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94" w:rsidRDefault="003C34C3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Progetto PROG-413 “S.I.L.LAB.I.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</w:t>
      </w:r>
      <w:r>
        <w:rPr>
          <w:rFonts w:ascii="Calibri" w:eastAsia="Calibri" w:hAnsi="Calibri" w:cs="Calibri"/>
          <w:b/>
          <w:sz w:val="24"/>
          <w:szCs w:val="24"/>
        </w:rPr>
        <w:t>i applicazione 2.h) - Intervento c) Istruzione inclusiva “Interventi di rafforzamento dell’integrazione scolastica di alunni e studenti di Paesi terzi 2023-2026”,</w:t>
      </w:r>
    </w:p>
    <w:p w:rsidR="00263194" w:rsidRDefault="0026319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63194" w:rsidRDefault="003C34C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:rsidR="00263194" w:rsidRDefault="0026319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63194" w:rsidRDefault="0026319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63194" w:rsidRDefault="003C34C3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Avviso di selezione per il conferimento di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di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incarichi individuali a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venti ad oggetto attività di alfabetizzazione presso le istituzioni scolastiche aderenti alla convenzione Istituti del primo ciclo provincia di Milano</w:t>
      </w:r>
    </w:p>
    <w:p w:rsidR="00263194" w:rsidRDefault="0026319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263194" w:rsidRDefault="0026319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</w:p>
    <w:p w:rsidR="00263194" w:rsidRDefault="003C34C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B. Scheda di autovalutazione</w:t>
      </w:r>
    </w:p>
    <w:p w:rsidR="00263194" w:rsidRDefault="0026319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:rsidR="00263194" w:rsidRDefault="003C34C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</w:t>
      </w:r>
      <w:r>
        <w:rPr>
          <w:rFonts w:ascii="Calibri" w:eastAsia="Calibri" w:hAnsi="Calibri" w:cs="Calibri"/>
        </w:rPr>
        <w:t>____________________</w:t>
      </w:r>
    </w:p>
    <w:p w:rsidR="00263194" w:rsidRDefault="003C34C3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</w:t>
      </w:r>
      <w:r>
        <w:rPr>
          <w:rFonts w:ascii="Calibri" w:eastAsia="Calibri" w:hAnsi="Calibri" w:cs="Calibri"/>
        </w:rPr>
        <w:t xml:space="preserve"> benefici eventualmente ottenuti ai sensi dell’art. 75 del </w:t>
      </w:r>
      <w:proofErr w:type="spellStart"/>
      <w:r>
        <w:rPr>
          <w:rFonts w:ascii="Calibri" w:eastAsia="Calibri" w:hAnsi="Calibri" w:cs="Calibri"/>
        </w:rPr>
        <w:t>d.P.R.</w:t>
      </w:r>
      <w:proofErr w:type="spellEnd"/>
      <w:r>
        <w:rPr>
          <w:rFonts w:ascii="Calibri" w:eastAsia="Calibri" w:hAnsi="Calibri" w:cs="Calibr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</w:rPr>
        <w:t>d.P.R.</w:t>
      </w:r>
      <w:proofErr w:type="spellEnd"/>
      <w:r>
        <w:rPr>
          <w:rFonts w:ascii="Calibri" w:eastAsia="Calibri" w:hAnsi="Calibri" w:cs="Calibri"/>
        </w:rPr>
        <w:t xml:space="preserve"> n. 445 del 2</w:t>
      </w:r>
      <w:r>
        <w:rPr>
          <w:rFonts w:ascii="Calibri" w:eastAsia="Calibri" w:hAnsi="Calibri" w:cs="Calibri"/>
        </w:rPr>
        <w:t>8 dicembre 2000,</w:t>
      </w:r>
    </w:p>
    <w:p w:rsidR="00263194" w:rsidRDefault="003C34C3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:rsidR="00263194" w:rsidRDefault="003C34C3">
      <w:pPr>
        <w:widowControl w:val="0"/>
        <w:spacing w:before="120" w:after="120"/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essere in possesso dei titoli e delle esperienze professionali dettagliati nella seguente tabella:</w:t>
      </w:r>
    </w:p>
    <w:p w:rsidR="00263194" w:rsidRDefault="00263194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81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490"/>
        <w:gridCol w:w="1575"/>
        <w:gridCol w:w="1035"/>
        <w:gridCol w:w="1335"/>
      </w:tblGrid>
      <w:tr w:rsidR="00263194">
        <w:trPr>
          <w:trHeight w:val="253"/>
        </w:trPr>
        <w:tc>
          <w:tcPr>
            <w:tcW w:w="586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263194" w:rsidRDefault="00263194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– Titoli culturali e professionali </w:t>
            </w:r>
          </w:p>
          <w:p w:rsidR="00263194" w:rsidRDefault="00263194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(PUNTEGGIO MAX 26)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FFFFFF"/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cura del partecipante</w:t>
            </w: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:rsidR="00263194" w:rsidRDefault="003C34C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proofErr w:type="gramEnd"/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200"/>
        </w:trPr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magistrale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200"/>
        </w:trPr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Triennale (in alternativa)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200"/>
        </w:trPr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Diploma (in alternativa)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:rsidR="00263194" w:rsidRDefault="002631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spacing w:line="288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 universitario nelle discipline attinenti l’attività richiesta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Dottorato di ricerca nelle discipline attinenti l’attività richiesta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informatica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linguistica Lingua straniera (almeno Livello B1)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B1: 1 punti</w:t>
            </w:r>
          </w:p>
          <w:p w:rsidR="00263194" w:rsidRDefault="003C34C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B2: 2 punti</w:t>
            </w:r>
          </w:p>
          <w:p w:rsidR="00263194" w:rsidRDefault="003C34C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C1-C2: 3 punti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7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in didattica dell’Italiano L2 </w:t>
            </w:r>
          </w:p>
        </w:tc>
        <w:tc>
          <w:tcPr>
            <w:tcW w:w="1575" w:type="dxa"/>
            <w:shd w:val="clear" w:color="auto" w:fill="FFFFFF"/>
          </w:tcPr>
          <w:p w:rsidR="00263194" w:rsidRDefault="003C34C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Livello: 2 punti</w:t>
            </w:r>
          </w:p>
          <w:p w:rsidR="00263194" w:rsidRDefault="003C34C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II Livello: 4 punti</w:t>
            </w:r>
          </w:p>
        </w:tc>
        <w:tc>
          <w:tcPr>
            <w:tcW w:w="1035" w:type="dxa"/>
            <w:shd w:val="clear" w:color="auto" w:fill="FFFFFF"/>
          </w:tcPr>
          <w:p w:rsidR="00263194" w:rsidRDefault="003C34C3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FFFFFF"/>
          </w:tcPr>
          <w:p w:rsidR="00263194" w:rsidRDefault="00263194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194" w:rsidRDefault="0026319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810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475"/>
        <w:gridCol w:w="1800"/>
        <w:gridCol w:w="840"/>
        <w:gridCol w:w="1305"/>
      </w:tblGrid>
      <w:tr w:rsidR="00263194">
        <w:trPr>
          <w:trHeight w:val="220"/>
        </w:trPr>
        <w:tc>
          <w:tcPr>
            <w:tcW w:w="5865" w:type="dxa"/>
            <w:gridSpan w:val="2"/>
            <w:tcBorders>
              <w:top w:val="single" w:sz="4" w:space="0" w:color="000000"/>
            </w:tcBorders>
          </w:tcPr>
          <w:p w:rsidR="00263194" w:rsidRDefault="0026319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194" w:rsidRDefault="003C34C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 – Esperienze formative e professionali </w:t>
            </w:r>
          </w:p>
          <w:p w:rsidR="00263194" w:rsidRDefault="002631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</w:tcBorders>
          </w:tcPr>
          <w:p w:rsidR="00263194" w:rsidRDefault="003C34C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(PUNTEGGIO MAX  30)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cura del partecipante</w:t>
            </w:r>
          </w:p>
        </w:tc>
      </w:tr>
      <w:tr w:rsidR="00263194">
        <w:tc>
          <w:tcPr>
            <w:tcW w:w="390" w:type="dxa"/>
            <w:tcBorders>
              <w:top w:val="single" w:sz="4" w:space="0" w:color="000000"/>
            </w:tcBorders>
          </w:tcPr>
          <w:p w:rsidR="00263194" w:rsidRDefault="0026319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000000"/>
            </w:tcBorders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263194" w:rsidRDefault="0026319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840"/>
        </w:trPr>
        <w:tc>
          <w:tcPr>
            <w:tcW w:w="390" w:type="dxa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75" w:type="dxa"/>
          </w:tcPr>
          <w:p w:rsidR="00263194" w:rsidRDefault="003C34C3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Formazione nell'ambito della didattica dell’Italiano L2 o dell’inclusione scolastica</w:t>
            </w:r>
          </w:p>
          <w:p w:rsidR="00263194" w:rsidRDefault="003C34C3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elencare</w:t>
            </w:r>
            <w:proofErr w:type="gramEnd"/>
          </w:p>
          <w:p w:rsidR="00263194" w:rsidRDefault="0026319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:rsidR="00263194" w:rsidRDefault="003C34C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  punti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ogni percorso formativo</w:t>
            </w:r>
          </w:p>
        </w:tc>
        <w:tc>
          <w:tcPr>
            <w:tcW w:w="840" w:type="dxa"/>
          </w:tcPr>
          <w:p w:rsidR="00263194" w:rsidRDefault="003C34C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263194" w:rsidRDefault="00263194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c>
          <w:tcPr>
            <w:tcW w:w="390" w:type="dxa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75" w:type="dxa"/>
          </w:tcPr>
          <w:p w:rsidR="00263194" w:rsidRDefault="003C34C3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in gestione progetti finanziati da UE (es. PON, PNRR, FAMI)</w:t>
            </w:r>
          </w:p>
          <w:p w:rsidR="00263194" w:rsidRDefault="003C34C3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  <w:proofErr w:type="gramEnd"/>
          </w:p>
        </w:tc>
        <w:tc>
          <w:tcPr>
            <w:tcW w:w="1800" w:type="dxa"/>
          </w:tcPr>
          <w:p w:rsidR="00263194" w:rsidRDefault="003C34C3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punti per ogni esperienza</w:t>
            </w:r>
          </w:p>
        </w:tc>
        <w:tc>
          <w:tcPr>
            <w:tcW w:w="840" w:type="dxa"/>
          </w:tcPr>
          <w:p w:rsidR="00263194" w:rsidRDefault="003C34C3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263194" w:rsidRDefault="00263194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800"/>
        </w:trPr>
        <w:tc>
          <w:tcPr>
            <w:tcW w:w="390" w:type="dxa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75" w:type="dxa"/>
          </w:tcPr>
          <w:p w:rsidR="00263194" w:rsidRDefault="003C34C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Incarichi assunti in ambito scolastico nell’ambito dell’inclusione (referente stranieri, FS strumentale accoglienza, orientamento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ecc..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);</w:t>
            </w:r>
          </w:p>
          <w:p w:rsidR="00263194" w:rsidRDefault="003C34C3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  <w:proofErr w:type="gramEnd"/>
          </w:p>
          <w:p w:rsidR="00263194" w:rsidRDefault="0026319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263194" w:rsidRDefault="0026319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495"/>
        </w:trPr>
        <w:tc>
          <w:tcPr>
            <w:tcW w:w="390" w:type="dxa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75" w:type="dxa"/>
          </w:tcPr>
          <w:p w:rsidR="00263194" w:rsidRDefault="003C34C3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Anni di insegnamento</w:t>
            </w:r>
          </w:p>
        </w:tc>
        <w:tc>
          <w:tcPr>
            <w:tcW w:w="1800" w:type="dxa"/>
          </w:tcPr>
          <w:p w:rsidR="00263194" w:rsidRDefault="003C34C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per ogni anno</w:t>
            </w:r>
          </w:p>
        </w:tc>
        <w:tc>
          <w:tcPr>
            <w:tcW w:w="840" w:type="dxa"/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263194" w:rsidRDefault="00263194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194">
        <w:trPr>
          <w:trHeight w:val="495"/>
        </w:trPr>
        <w:tc>
          <w:tcPr>
            <w:tcW w:w="390" w:type="dxa"/>
          </w:tcPr>
          <w:p w:rsidR="00263194" w:rsidRDefault="003C34C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75" w:type="dxa"/>
          </w:tcPr>
          <w:p w:rsidR="00263194" w:rsidRDefault="003C34C3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Esperienze maturate nell’insegnamento dell’Italiano come L2</w:t>
            </w:r>
          </w:p>
          <w:p w:rsidR="00263194" w:rsidRDefault="003C34C3">
            <w:pPr>
              <w:spacing w:line="288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  <w:proofErr w:type="gramEnd"/>
          </w:p>
        </w:tc>
        <w:tc>
          <w:tcPr>
            <w:tcW w:w="1800" w:type="dxa"/>
          </w:tcPr>
          <w:p w:rsidR="00263194" w:rsidRDefault="003C34C3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punto per ogni esperienza</w:t>
            </w:r>
          </w:p>
        </w:tc>
        <w:tc>
          <w:tcPr>
            <w:tcW w:w="840" w:type="dxa"/>
          </w:tcPr>
          <w:p w:rsidR="00263194" w:rsidRDefault="003C34C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263194" w:rsidRDefault="00263194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194" w:rsidRDefault="00263194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63194">
        <w:tc>
          <w:tcPr>
            <w:tcW w:w="4814" w:type="dxa"/>
          </w:tcPr>
          <w:p w:rsidR="00263194" w:rsidRDefault="003C34C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263194" w:rsidRDefault="003C34C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263194">
        <w:tc>
          <w:tcPr>
            <w:tcW w:w="4814" w:type="dxa"/>
          </w:tcPr>
          <w:p w:rsidR="00263194" w:rsidRDefault="003C34C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263194" w:rsidRDefault="003C34C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263194" w:rsidRDefault="00263194">
      <w:pPr>
        <w:widowControl w:val="0"/>
        <w:spacing w:line="240" w:lineRule="auto"/>
        <w:jc w:val="both"/>
      </w:pPr>
    </w:p>
    <w:sectPr w:rsidR="002631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4"/>
    <w:rsid w:val="00263194"/>
    <w:rsid w:val="003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A981-901A-4DDC-9230-3C474C80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Cardillo</dc:creator>
  <cp:lastModifiedBy>Giovanni Cardillo</cp:lastModifiedBy>
  <cp:revision>2</cp:revision>
  <dcterms:created xsi:type="dcterms:W3CDTF">2025-09-19T08:20:00Z</dcterms:created>
  <dcterms:modified xsi:type="dcterms:W3CDTF">2025-09-19T08:20:00Z</dcterms:modified>
</cp:coreProperties>
</file>