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6A5" w:rsidRDefault="00AD76A5">
      <w:pPr>
        <w:spacing w:line="240" w:lineRule="auto"/>
        <w:rPr>
          <w:rFonts w:ascii="Calibri" w:eastAsia="Calibri" w:hAnsi="Calibri" w:cs="Calibri"/>
          <w:b/>
          <w:sz w:val="36"/>
          <w:szCs w:val="36"/>
        </w:rPr>
      </w:pPr>
      <w:bookmarkStart w:id="0" w:name="_GoBack"/>
      <w:bookmarkEnd w:id="0"/>
    </w:p>
    <w:p w:rsidR="00AD76A5" w:rsidRDefault="00E94F63">
      <w:pPr>
        <w:spacing w:line="240" w:lineRule="auto"/>
        <w:jc w:val="center"/>
        <w:rPr>
          <w:rFonts w:ascii="Calibri" w:eastAsia="Calibri" w:hAnsi="Calibri" w:cs="Calibri"/>
          <w:b/>
          <w:sz w:val="36"/>
          <w:szCs w:val="36"/>
        </w:rPr>
      </w:pPr>
      <w:r>
        <w:rPr>
          <w:rFonts w:ascii="Times New Roman" w:eastAsia="Times New Roman" w:hAnsi="Times New Roman" w:cs="Times New Roman"/>
          <w:noProof/>
          <w:sz w:val="20"/>
          <w:szCs w:val="20"/>
          <w:lang w:val="it-IT"/>
        </w:rPr>
        <w:drawing>
          <wp:inline distT="0" distB="0" distL="0" distR="0">
            <wp:extent cx="3600000" cy="653250"/>
            <wp:effectExtent l="0" t="0" r="0" b="0"/>
            <wp:docPr id="1" name="image2.png" descr="Immagine che contiene testo, schermata, Carattere, grafica  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2.png" descr="Immagine che contiene testo, schermata, Carattere, grafica  Descrizione generata automaticamente"/>
                    <pic:cNvPicPr preferRelativeResize="0"/>
                  </pic:nvPicPr>
                  <pic:blipFill>
                    <a:blip r:embed="rId5"/>
                    <a:srcRect/>
                    <a:stretch>
                      <a:fillRect/>
                    </a:stretch>
                  </pic:blipFill>
                  <pic:spPr>
                    <a:xfrm>
                      <a:off x="0" y="0"/>
                      <a:ext cx="3600000" cy="653250"/>
                    </a:xfrm>
                    <a:prstGeom prst="rect">
                      <a:avLst/>
                    </a:prstGeom>
                    <a:ln/>
                  </pic:spPr>
                </pic:pic>
              </a:graphicData>
            </a:graphic>
          </wp:inline>
        </w:drawing>
      </w:r>
    </w:p>
    <w:p w:rsidR="00AD76A5" w:rsidRDefault="00AD76A5">
      <w:pPr>
        <w:spacing w:line="240" w:lineRule="auto"/>
        <w:rPr>
          <w:rFonts w:ascii="Calibri" w:eastAsia="Calibri" w:hAnsi="Calibri" w:cs="Calibri"/>
          <w:b/>
          <w:sz w:val="16"/>
          <w:szCs w:val="16"/>
        </w:rPr>
      </w:pPr>
    </w:p>
    <w:p w:rsidR="00AD76A5" w:rsidRDefault="00E94F63">
      <w:pPr>
        <w:spacing w:line="240" w:lineRule="auto"/>
        <w:jc w:val="center"/>
        <w:rPr>
          <w:rFonts w:ascii="Cambria" w:eastAsia="Cambria" w:hAnsi="Cambria" w:cs="Cambria"/>
          <w:i/>
          <w:sz w:val="20"/>
          <w:szCs w:val="20"/>
        </w:rPr>
      </w:pPr>
      <w:r>
        <w:rPr>
          <w:rFonts w:ascii="Cambria" w:eastAsia="Cambria" w:hAnsi="Cambria" w:cs="Cambria"/>
          <w:i/>
          <w:sz w:val="20"/>
          <w:szCs w:val="20"/>
        </w:rPr>
        <w:t>Ufficio Scolastico Regionale per la Lombardia</w:t>
      </w:r>
    </w:p>
    <w:p w:rsidR="00AD76A5" w:rsidRDefault="00E94F63">
      <w:pPr>
        <w:spacing w:line="240" w:lineRule="auto"/>
        <w:jc w:val="center"/>
        <w:rPr>
          <w:rFonts w:ascii="Cambria" w:eastAsia="Cambria" w:hAnsi="Cambria" w:cs="Cambria"/>
          <w:sz w:val="24"/>
          <w:szCs w:val="24"/>
        </w:rPr>
      </w:pPr>
      <w:r>
        <w:rPr>
          <w:rFonts w:ascii="Cambria" w:eastAsia="Cambria" w:hAnsi="Cambria" w:cs="Cambria"/>
          <w:sz w:val="24"/>
          <w:szCs w:val="24"/>
        </w:rPr>
        <w:t>ISTITUTO COMPRENSIVO</w:t>
      </w:r>
      <w:r>
        <w:rPr>
          <w:noProof/>
          <w:lang w:val="it-IT"/>
        </w:rPr>
        <w:drawing>
          <wp:anchor distT="0" distB="0" distL="114300" distR="114300" simplePos="0" relativeHeight="251658240" behindDoc="0" locked="0" layoutInCell="1" hidden="0" allowOverlap="1">
            <wp:simplePos x="0" y="0"/>
            <wp:positionH relativeFrom="column">
              <wp:posOffset>732790</wp:posOffset>
            </wp:positionH>
            <wp:positionV relativeFrom="paragraph">
              <wp:posOffset>3597</wp:posOffset>
            </wp:positionV>
            <wp:extent cx="648000" cy="648000"/>
            <wp:effectExtent l="0" t="0" r="0" b="0"/>
            <wp:wrapNone/>
            <wp:docPr id="2" name="image1.jpg" descr="Immagine che contiene testo, cartone animato, design&#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jpg" descr="Immagine che contiene testo, cartone animato, design&#10;&#10;Descrizione generata automaticamente"/>
                    <pic:cNvPicPr preferRelativeResize="0"/>
                  </pic:nvPicPr>
                  <pic:blipFill>
                    <a:blip r:embed="rId6"/>
                    <a:srcRect/>
                    <a:stretch>
                      <a:fillRect/>
                    </a:stretch>
                  </pic:blipFill>
                  <pic:spPr>
                    <a:xfrm>
                      <a:off x="0" y="0"/>
                      <a:ext cx="648000" cy="648000"/>
                    </a:xfrm>
                    <a:prstGeom prst="rect">
                      <a:avLst/>
                    </a:prstGeom>
                    <a:ln/>
                  </pic:spPr>
                </pic:pic>
              </a:graphicData>
            </a:graphic>
          </wp:anchor>
        </w:drawing>
      </w:r>
    </w:p>
    <w:p w:rsidR="00AD76A5" w:rsidRDefault="00E94F63">
      <w:pPr>
        <w:spacing w:line="240" w:lineRule="auto"/>
        <w:jc w:val="center"/>
        <w:rPr>
          <w:rFonts w:ascii="Cambria" w:eastAsia="Cambria" w:hAnsi="Cambria" w:cs="Cambria"/>
          <w:b/>
          <w:sz w:val="32"/>
          <w:szCs w:val="32"/>
        </w:rPr>
      </w:pPr>
      <w:r>
        <w:rPr>
          <w:rFonts w:ascii="Cambria" w:eastAsia="Cambria" w:hAnsi="Cambria" w:cs="Cambria"/>
          <w:b/>
          <w:sz w:val="32"/>
          <w:szCs w:val="32"/>
        </w:rPr>
        <w:t>“VIALE LIGURIA ROZZANO”</w:t>
      </w:r>
    </w:p>
    <w:p w:rsidR="00AD76A5" w:rsidRDefault="00E94F63">
      <w:pPr>
        <w:spacing w:line="240" w:lineRule="auto"/>
        <w:jc w:val="center"/>
        <w:rPr>
          <w:rFonts w:ascii="Cambria Math" w:eastAsia="Cambria Math" w:hAnsi="Cambria Math" w:cs="Cambria Math"/>
          <w:i/>
          <w:sz w:val="20"/>
          <w:szCs w:val="20"/>
        </w:rPr>
      </w:pPr>
      <w:r>
        <w:rPr>
          <w:rFonts w:ascii="Cambria Math" w:eastAsia="Cambria Math" w:hAnsi="Cambria Math" w:cs="Cambria Math"/>
          <w:i/>
          <w:sz w:val="20"/>
          <w:szCs w:val="20"/>
        </w:rPr>
        <w:t>VIALE LIGURIA, N.11 20089 ROZZANO (MI)</w:t>
      </w:r>
    </w:p>
    <w:p w:rsidR="00AD76A5" w:rsidRDefault="00AD76A5">
      <w:pPr>
        <w:spacing w:line="240" w:lineRule="auto"/>
        <w:rPr>
          <w:rFonts w:ascii="Cambria Math" w:eastAsia="Cambria Math" w:hAnsi="Cambria Math" w:cs="Cambria Math"/>
        </w:rPr>
      </w:pPr>
    </w:p>
    <w:p w:rsidR="00AD76A5" w:rsidRDefault="00E94F63">
      <w:pPr>
        <w:spacing w:line="240" w:lineRule="auto"/>
        <w:jc w:val="center"/>
        <w:rPr>
          <w:rFonts w:ascii="Cambria Math" w:eastAsia="Cambria Math" w:hAnsi="Cambria Math" w:cs="Cambria Math"/>
          <w:i/>
          <w:sz w:val="20"/>
          <w:szCs w:val="20"/>
        </w:rPr>
      </w:pPr>
      <w:r>
        <w:rPr>
          <w:rFonts w:ascii="Cambria Math" w:eastAsia="Cambria Math" w:hAnsi="Cambria Math" w:cs="Cambria Math"/>
          <w:i/>
          <w:sz w:val="20"/>
          <w:szCs w:val="20"/>
        </w:rPr>
        <w:t>Infanzia V.le Liguria MIAA8FM017 Infanzia F.lli Cervi MIAA8FM028</w:t>
      </w:r>
    </w:p>
    <w:p w:rsidR="00AD76A5" w:rsidRDefault="00E94F63">
      <w:pPr>
        <w:spacing w:line="240" w:lineRule="auto"/>
        <w:jc w:val="center"/>
        <w:rPr>
          <w:rFonts w:ascii="Cambria Math" w:eastAsia="Cambria Math" w:hAnsi="Cambria Math" w:cs="Cambria Math"/>
          <w:i/>
          <w:sz w:val="20"/>
          <w:szCs w:val="20"/>
        </w:rPr>
      </w:pPr>
      <w:r>
        <w:rPr>
          <w:rFonts w:ascii="Cambria Math" w:eastAsia="Cambria Math" w:hAnsi="Cambria Math" w:cs="Cambria Math"/>
          <w:i/>
          <w:sz w:val="20"/>
          <w:szCs w:val="20"/>
        </w:rPr>
        <w:t>Primaria Via F.lli Cervi MIEE8FM01C Secondaria I grado Luini V.le Liguria MIMM8FM01B</w:t>
      </w:r>
    </w:p>
    <w:p w:rsidR="00AD76A5" w:rsidRDefault="00AD76A5"/>
    <w:p w:rsidR="00AD76A5" w:rsidRDefault="00AD76A5"/>
    <w:p w:rsidR="00AD76A5" w:rsidRDefault="00E94F63">
      <w:pPr>
        <w:ind w:left="720"/>
        <w:rPr>
          <w:b/>
        </w:rPr>
      </w:pPr>
      <w:r>
        <w:rPr>
          <w:b/>
        </w:rPr>
        <w:t>VERBALE N. 2 - COLLEGIO DOCENTI DEL 9 SETTEMBRE 2025</w:t>
      </w:r>
    </w:p>
    <w:p w:rsidR="00AD76A5" w:rsidRDefault="00AD76A5">
      <w:pPr>
        <w:ind w:left="720"/>
      </w:pPr>
    </w:p>
    <w:p w:rsidR="00AD76A5" w:rsidRDefault="00E94F63">
      <w:pPr>
        <w:ind w:firstLine="720"/>
      </w:pPr>
      <w:r>
        <w:t xml:space="preserve">Il giorno 9 settembre 2025 alle ore 14,30 si riunisce il Collegio Docenti unificato </w:t>
      </w:r>
    </w:p>
    <w:p w:rsidR="00AD76A5" w:rsidRDefault="00E94F63">
      <w:pPr>
        <w:ind w:firstLine="720"/>
      </w:pPr>
      <w:r>
        <w:t xml:space="preserve">dell'Istituto </w:t>
      </w:r>
      <w:proofErr w:type="gramStart"/>
      <w:r>
        <w:t>Comprensivo  Viale</w:t>
      </w:r>
      <w:proofErr w:type="gramEnd"/>
      <w:r>
        <w:t xml:space="preserve"> Liguria, in presenza, presso l’auditorium IC Calvino in via Guido Rossa, 33 a Rozzano per la discussione dei punti dell’</w:t>
      </w:r>
      <w:proofErr w:type="spellStart"/>
      <w:r>
        <w:t>odg</w:t>
      </w:r>
      <w:proofErr w:type="spellEnd"/>
      <w:r>
        <w:t xml:space="preserve"> previsti dalla circolare n.6 del 5 settembre 2025.</w:t>
      </w:r>
    </w:p>
    <w:p w:rsidR="00AD76A5" w:rsidRDefault="00E94F63">
      <w:pPr>
        <w:jc w:val="center"/>
      </w:pPr>
      <w:r>
        <w:t>Presiede la riunione la Dirigente Scolastica, Do</w:t>
      </w:r>
      <w:r>
        <w:t>tt.ssa Antonella Romagnolo.</w:t>
      </w:r>
    </w:p>
    <w:p w:rsidR="00AD76A5" w:rsidRDefault="00E94F63">
      <w:pPr>
        <w:jc w:val="center"/>
      </w:pPr>
      <w:r>
        <w:t>Le presenze (139) e le assenze (29) risultano dal prospetto di seguito riportato:</w:t>
      </w:r>
    </w:p>
    <w:p w:rsidR="00AD76A5" w:rsidRDefault="00AD76A5">
      <w:pPr>
        <w:spacing w:line="240" w:lineRule="auto"/>
        <w:rPr>
          <w:rFonts w:ascii="Times New Roman" w:eastAsia="Times New Roman" w:hAnsi="Times New Roman" w:cs="Times New Roman"/>
          <w:color w:val="222222"/>
          <w:sz w:val="14"/>
          <w:szCs w:val="14"/>
        </w:rPr>
      </w:pPr>
    </w:p>
    <w:p w:rsidR="00AD76A5" w:rsidRDefault="00AD76A5">
      <w:pPr>
        <w:spacing w:line="240" w:lineRule="auto"/>
        <w:rPr>
          <w:rFonts w:ascii="Times New Roman" w:eastAsia="Times New Roman" w:hAnsi="Times New Roman" w:cs="Times New Roman"/>
          <w:color w:val="222222"/>
          <w:sz w:val="14"/>
          <w:szCs w:val="14"/>
        </w:rPr>
      </w:pPr>
    </w:p>
    <w:tbl>
      <w:tblPr>
        <w:tblStyle w:val="a"/>
        <w:tblW w:w="977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1974"/>
        <w:gridCol w:w="2160"/>
        <w:gridCol w:w="2665"/>
        <w:gridCol w:w="2262"/>
      </w:tblGrid>
      <w:tr w:rsidR="00AD76A5">
        <w:trPr>
          <w:trHeight w:val="340"/>
        </w:trPr>
        <w:tc>
          <w:tcPr>
            <w:tcW w:w="715" w:type="dxa"/>
            <w:vAlign w:val="center"/>
          </w:tcPr>
          <w:p w:rsidR="00AD76A5" w:rsidRDefault="00E94F63">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974" w:type="dxa"/>
            <w:vAlign w:val="center"/>
          </w:tcPr>
          <w:p w:rsidR="00AD76A5" w:rsidRDefault="00E94F63">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COGNOME</w:t>
            </w:r>
          </w:p>
        </w:tc>
        <w:tc>
          <w:tcPr>
            <w:tcW w:w="2160" w:type="dxa"/>
            <w:vAlign w:val="center"/>
          </w:tcPr>
          <w:p w:rsidR="00AD76A5" w:rsidRDefault="00E94F63">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NOME</w:t>
            </w:r>
          </w:p>
        </w:tc>
        <w:tc>
          <w:tcPr>
            <w:tcW w:w="2665" w:type="dxa"/>
            <w:vAlign w:val="center"/>
          </w:tcPr>
          <w:p w:rsidR="00AD76A5" w:rsidRDefault="00E94F63">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FIRMA</w:t>
            </w:r>
          </w:p>
        </w:tc>
        <w:tc>
          <w:tcPr>
            <w:tcW w:w="2262" w:type="dxa"/>
            <w:vAlign w:val="center"/>
          </w:tcPr>
          <w:p w:rsidR="00AD76A5" w:rsidRDefault="00AD76A5">
            <w:pPr>
              <w:widowControl w:val="0"/>
              <w:jc w:val="cente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ACCARDO</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PIETRO</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ACIERNO</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FEDERICA</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ADAMO</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MIRKO</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AGRIMONTI</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BARBARA </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ALBINI</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RAFFAELLA</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AMABILE</w:t>
            </w:r>
          </w:p>
        </w:tc>
        <w:tc>
          <w:tcPr>
            <w:tcW w:w="2160" w:type="dxa"/>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MARINA</w:t>
            </w:r>
          </w:p>
        </w:tc>
        <w:tc>
          <w:tcPr>
            <w:tcW w:w="2665" w:type="dxa"/>
            <w:vAlign w:val="center"/>
          </w:tcPr>
          <w:p w:rsidR="00AD76A5" w:rsidRDefault="00AD76A5">
            <w:pPr>
              <w:rPr>
                <w:rFonts w:ascii="Times New Roman" w:eastAsia="Times New Roman" w:hAnsi="Times New Roman" w:cs="Times New Roman"/>
                <w:b/>
                <w:sz w:val="20"/>
                <w:szCs w:val="20"/>
              </w:rPr>
            </w:pP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AMOROSI</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ELISABETTA</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ARDORE</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ORIANA</w:t>
            </w:r>
          </w:p>
        </w:tc>
        <w:tc>
          <w:tcPr>
            <w:tcW w:w="2665" w:type="dxa"/>
            <w:vAlign w:val="center"/>
          </w:tcPr>
          <w:p w:rsidR="00AD76A5" w:rsidRDefault="00AD76A5">
            <w:pPr>
              <w:rPr>
                <w:rFonts w:ascii="Times New Roman" w:eastAsia="Times New Roman" w:hAnsi="Times New Roman" w:cs="Times New Roman"/>
                <w:b/>
                <w:sz w:val="20"/>
                <w:szCs w:val="20"/>
              </w:rPr>
            </w:pPr>
          </w:p>
        </w:tc>
        <w:tc>
          <w:tcPr>
            <w:tcW w:w="2262"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w:t>
            </w: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ATTAVILE</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SIMONA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AUCELLI</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PAOLO</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AUCELLI</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ROSALBA</w:t>
            </w:r>
          </w:p>
        </w:tc>
        <w:tc>
          <w:tcPr>
            <w:tcW w:w="2665" w:type="dxa"/>
            <w:vAlign w:val="center"/>
          </w:tcPr>
          <w:p w:rsidR="00AD76A5" w:rsidRDefault="00AD76A5">
            <w:pPr>
              <w:widowControl w:val="0"/>
              <w:rPr>
                <w:rFonts w:ascii="Times New Roman" w:eastAsia="Times New Roman" w:hAnsi="Times New Roman" w:cs="Times New Roman"/>
                <w:b/>
                <w:sz w:val="20"/>
                <w:szCs w:val="20"/>
              </w:rPr>
            </w:pPr>
          </w:p>
        </w:tc>
        <w:tc>
          <w:tcPr>
            <w:tcW w:w="2262"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A</w:t>
            </w: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BALLETTI</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CLAUDIO ANDREA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BARTOLONE</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ARIANNA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BENCIVENGA</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MARTA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BENNATI</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LUCA</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BERARDI</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VERDIANA</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BERNABEI</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ELENA</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BERNO</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RENATA</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BIANCO</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GIOVANNA</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BONFANTI</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SILVIA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08"/>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BONO</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GASPARE</w:t>
            </w:r>
          </w:p>
        </w:tc>
        <w:tc>
          <w:tcPr>
            <w:tcW w:w="2665"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BRUNO</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GIUSEPPINA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CACCAVALE</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CARLO</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CAMPIONE</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TERESA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CAPOGRECO</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MARIACATERINA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CAPPETTA</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ROSA</w:t>
            </w:r>
          </w:p>
        </w:tc>
        <w:tc>
          <w:tcPr>
            <w:tcW w:w="2665" w:type="dxa"/>
            <w:vAlign w:val="center"/>
          </w:tcPr>
          <w:p w:rsidR="00AD76A5" w:rsidRDefault="00AD76A5">
            <w:pPr>
              <w:widowControl w:val="0"/>
              <w:rPr>
                <w:rFonts w:ascii="Times New Roman" w:eastAsia="Times New Roman" w:hAnsi="Times New Roman" w:cs="Times New Roman"/>
                <w:b/>
                <w:sz w:val="20"/>
                <w:szCs w:val="20"/>
              </w:rPr>
            </w:pPr>
          </w:p>
        </w:tc>
        <w:tc>
          <w:tcPr>
            <w:tcW w:w="2262"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A</w:t>
            </w: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CARBONE</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FEDERICA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CARDILLO</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GIOVANNI</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CARONE</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ALESSANDRA</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CARRASCA</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SALVATORE</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CARRIERO</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VALERIO</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CARTIA</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MARILENA</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CARUSO</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MARIAGRAZIA</w:t>
            </w:r>
          </w:p>
        </w:tc>
        <w:tc>
          <w:tcPr>
            <w:tcW w:w="2665" w:type="dxa"/>
            <w:vAlign w:val="center"/>
          </w:tcPr>
          <w:p w:rsidR="00AD76A5" w:rsidRDefault="00AD76A5">
            <w:pPr>
              <w:widowControl w:val="0"/>
              <w:rPr>
                <w:rFonts w:ascii="Times New Roman" w:eastAsia="Times New Roman" w:hAnsi="Times New Roman" w:cs="Times New Roman"/>
                <w:b/>
                <w:sz w:val="20"/>
                <w:szCs w:val="20"/>
              </w:rPr>
            </w:pPr>
          </w:p>
        </w:tc>
        <w:tc>
          <w:tcPr>
            <w:tcW w:w="2262"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A</w:t>
            </w: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CASARANO</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FRANCESCA</w:t>
            </w:r>
          </w:p>
        </w:tc>
        <w:tc>
          <w:tcPr>
            <w:tcW w:w="2665" w:type="dxa"/>
            <w:vAlign w:val="center"/>
          </w:tcPr>
          <w:p w:rsidR="00AD76A5" w:rsidRDefault="00AD76A5">
            <w:pPr>
              <w:rPr>
                <w:rFonts w:ascii="Times New Roman" w:eastAsia="Times New Roman" w:hAnsi="Times New Roman" w:cs="Times New Roman"/>
                <w:b/>
                <w:sz w:val="20"/>
                <w:szCs w:val="20"/>
              </w:rPr>
            </w:pPr>
          </w:p>
        </w:tc>
        <w:tc>
          <w:tcPr>
            <w:tcW w:w="2262"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w:t>
            </w: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CAU</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SILVIA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CECERE</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RAFFAELLA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CHINDAMO </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VANESSA</w:t>
            </w:r>
          </w:p>
        </w:tc>
        <w:tc>
          <w:tcPr>
            <w:tcW w:w="2665" w:type="dxa"/>
            <w:vAlign w:val="center"/>
          </w:tcPr>
          <w:p w:rsidR="00AD76A5" w:rsidRDefault="00AD76A5">
            <w:pPr>
              <w:widowControl w:val="0"/>
              <w:rPr>
                <w:rFonts w:ascii="Times New Roman" w:eastAsia="Times New Roman" w:hAnsi="Times New Roman" w:cs="Times New Roman"/>
                <w:b/>
                <w:sz w:val="20"/>
                <w:szCs w:val="20"/>
              </w:rPr>
            </w:pPr>
          </w:p>
        </w:tc>
        <w:tc>
          <w:tcPr>
            <w:tcW w:w="2262"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A</w:t>
            </w: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CICCONE</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SILVIA</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COLOMBO</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MARCO</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COLUCCI</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GIULIANA</w:t>
            </w:r>
          </w:p>
        </w:tc>
        <w:tc>
          <w:tcPr>
            <w:tcW w:w="2665" w:type="dxa"/>
            <w:vAlign w:val="center"/>
          </w:tcPr>
          <w:p w:rsidR="00AD76A5" w:rsidRDefault="00AD76A5">
            <w:pPr>
              <w:widowControl w:val="0"/>
              <w:rPr>
                <w:rFonts w:ascii="Times New Roman" w:eastAsia="Times New Roman" w:hAnsi="Times New Roman" w:cs="Times New Roman"/>
                <w:b/>
                <w:sz w:val="20"/>
                <w:szCs w:val="20"/>
              </w:rPr>
            </w:pPr>
          </w:p>
        </w:tc>
        <w:tc>
          <w:tcPr>
            <w:tcW w:w="2262"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A</w:t>
            </w: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CONTI </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ANTONELLA</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CORONGIU</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PAOLA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CORTELLARI</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FILIPPO</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CORTESE</w:t>
            </w:r>
          </w:p>
        </w:tc>
        <w:tc>
          <w:tcPr>
            <w:tcW w:w="2160" w:type="dxa"/>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ELISABETTA</w:t>
            </w:r>
          </w:p>
        </w:tc>
        <w:tc>
          <w:tcPr>
            <w:tcW w:w="2665" w:type="dxa"/>
            <w:vAlign w:val="center"/>
          </w:tcPr>
          <w:p w:rsidR="00AD76A5" w:rsidRDefault="00AD76A5">
            <w:pPr>
              <w:rPr>
                <w:rFonts w:ascii="Times New Roman" w:eastAsia="Times New Roman" w:hAnsi="Times New Roman" w:cs="Times New Roman"/>
                <w:b/>
                <w:sz w:val="20"/>
                <w:szCs w:val="20"/>
              </w:rPr>
            </w:pPr>
          </w:p>
        </w:tc>
        <w:tc>
          <w:tcPr>
            <w:tcW w:w="2262"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w:t>
            </w: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CORTINOVIS</w:t>
            </w:r>
          </w:p>
        </w:tc>
        <w:tc>
          <w:tcPr>
            <w:tcW w:w="2160" w:type="dxa"/>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SARA</w:t>
            </w:r>
          </w:p>
        </w:tc>
        <w:tc>
          <w:tcPr>
            <w:tcW w:w="2665" w:type="dxa"/>
            <w:vAlign w:val="center"/>
          </w:tcPr>
          <w:p w:rsidR="00AD76A5" w:rsidRDefault="00AD76A5">
            <w:pPr>
              <w:rPr>
                <w:rFonts w:ascii="Times New Roman" w:eastAsia="Times New Roman" w:hAnsi="Times New Roman" w:cs="Times New Roman"/>
                <w:b/>
                <w:sz w:val="20"/>
                <w:szCs w:val="20"/>
              </w:rPr>
            </w:pPr>
          </w:p>
        </w:tc>
        <w:tc>
          <w:tcPr>
            <w:tcW w:w="2262"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w:t>
            </w: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CORUZZI</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LUIGI</w:t>
            </w:r>
          </w:p>
        </w:tc>
        <w:tc>
          <w:tcPr>
            <w:tcW w:w="2665" w:type="dxa"/>
            <w:vAlign w:val="center"/>
          </w:tcPr>
          <w:p w:rsidR="00AD76A5" w:rsidRDefault="00AD76A5">
            <w:pPr>
              <w:rPr>
                <w:rFonts w:ascii="Times New Roman" w:eastAsia="Times New Roman" w:hAnsi="Times New Roman" w:cs="Times New Roman"/>
                <w:b/>
                <w:sz w:val="20"/>
                <w:szCs w:val="20"/>
              </w:rPr>
            </w:pPr>
          </w:p>
        </w:tc>
        <w:tc>
          <w:tcPr>
            <w:tcW w:w="2262"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w:t>
            </w: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CRAPANZANO</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ALBERTO</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CRICCHIO</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ROBERTA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DALMAZIA</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RAFFAELLA</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D’ALTERIO</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ALESSIA</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DIGENA</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ANNAMARIA</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D'APOLITO</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CARMELA ALTOMARE</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D’ETTORRE</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MARTINA</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DASCALU</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SIMONA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DE FALCO</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ANNA</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DE LUCA</w:t>
            </w:r>
          </w:p>
        </w:tc>
        <w:tc>
          <w:tcPr>
            <w:tcW w:w="2160" w:type="dxa"/>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MARIA CHIARA</w:t>
            </w:r>
          </w:p>
        </w:tc>
        <w:tc>
          <w:tcPr>
            <w:tcW w:w="2665"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DE MICCO</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ROSALBA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ind w:left="397" w:hanging="360"/>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DE NARI</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SILVIA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DE ROSA</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CHIARA</w:t>
            </w:r>
          </w:p>
        </w:tc>
        <w:tc>
          <w:tcPr>
            <w:tcW w:w="2665" w:type="dxa"/>
            <w:vAlign w:val="center"/>
          </w:tcPr>
          <w:p w:rsidR="00AD76A5" w:rsidRDefault="00AD76A5">
            <w:pPr>
              <w:widowControl w:val="0"/>
              <w:rPr>
                <w:rFonts w:ascii="Times New Roman" w:eastAsia="Times New Roman" w:hAnsi="Times New Roman" w:cs="Times New Roman"/>
                <w:b/>
                <w:sz w:val="20"/>
                <w:szCs w:val="20"/>
              </w:rPr>
            </w:pPr>
          </w:p>
        </w:tc>
        <w:tc>
          <w:tcPr>
            <w:tcW w:w="2262"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A</w:t>
            </w: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DEMURU</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VALENTINA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D'ESPOSITO</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GIUSEPPINA</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DI CILLO</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ALESSANDRA</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DIOLI</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IRENE MARIA</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DRAGO</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ROSSANA</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FAZZALARI</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ELISA</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FERRARA</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GIUSEPPINA</w:t>
            </w:r>
          </w:p>
        </w:tc>
        <w:tc>
          <w:tcPr>
            <w:tcW w:w="2665" w:type="dxa"/>
            <w:vAlign w:val="center"/>
          </w:tcPr>
          <w:p w:rsidR="00AD76A5" w:rsidRDefault="00AD76A5">
            <w:pPr>
              <w:rPr>
                <w:rFonts w:ascii="Times New Roman" w:eastAsia="Times New Roman" w:hAnsi="Times New Roman" w:cs="Times New Roman"/>
                <w:b/>
                <w:sz w:val="20"/>
                <w:szCs w:val="20"/>
              </w:rPr>
            </w:pPr>
          </w:p>
        </w:tc>
        <w:tc>
          <w:tcPr>
            <w:tcW w:w="2262"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w:t>
            </w: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FERRARIO</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ELISABETTA</w:t>
            </w:r>
          </w:p>
        </w:tc>
        <w:tc>
          <w:tcPr>
            <w:tcW w:w="2665" w:type="dxa"/>
            <w:vAlign w:val="center"/>
          </w:tcPr>
          <w:p w:rsidR="00AD76A5" w:rsidRDefault="00AD76A5">
            <w:pPr>
              <w:widowControl w:val="0"/>
              <w:rPr>
                <w:rFonts w:ascii="Times New Roman" w:eastAsia="Times New Roman" w:hAnsi="Times New Roman" w:cs="Times New Roman"/>
                <w:sz w:val="20"/>
                <w:szCs w:val="20"/>
              </w:rPr>
            </w:pPr>
          </w:p>
        </w:tc>
        <w:tc>
          <w:tcPr>
            <w:tcW w:w="2262"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A</w:t>
            </w: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FIGUCCIO</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MICHELA</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FRASCA'</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SILVANA</w:t>
            </w:r>
          </w:p>
        </w:tc>
        <w:tc>
          <w:tcPr>
            <w:tcW w:w="2665" w:type="dxa"/>
            <w:vAlign w:val="center"/>
          </w:tcPr>
          <w:p w:rsidR="00AD76A5" w:rsidRDefault="00AD76A5">
            <w:pPr>
              <w:rPr>
                <w:rFonts w:ascii="Times New Roman" w:eastAsia="Times New Roman" w:hAnsi="Times New Roman" w:cs="Times New Roman"/>
                <w:b/>
                <w:sz w:val="20"/>
                <w:szCs w:val="20"/>
              </w:rPr>
            </w:pPr>
          </w:p>
        </w:tc>
        <w:tc>
          <w:tcPr>
            <w:tcW w:w="2262"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w:t>
            </w: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FUCITO</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VITTORIA</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GALLI</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GIULIO</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GAMBOLO'</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GIOVANNI MARIA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GENTILE</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SONIA</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GICCONE</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IDA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GRANIERI</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MINA</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IGLIO</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MARTINA</w:t>
            </w:r>
          </w:p>
        </w:tc>
        <w:tc>
          <w:tcPr>
            <w:tcW w:w="2665" w:type="dxa"/>
            <w:vAlign w:val="center"/>
          </w:tcPr>
          <w:p w:rsidR="00AD76A5" w:rsidRDefault="00AD76A5">
            <w:pPr>
              <w:rPr>
                <w:rFonts w:ascii="Times New Roman" w:eastAsia="Times New Roman" w:hAnsi="Times New Roman" w:cs="Times New Roman"/>
                <w:b/>
                <w:sz w:val="20"/>
                <w:szCs w:val="20"/>
              </w:rPr>
            </w:pPr>
          </w:p>
        </w:tc>
        <w:tc>
          <w:tcPr>
            <w:tcW w:w="2262"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w:t>
            </w: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IMINEO</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CLAUDIA IRENE</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INCATASCIATO</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DOMENICO</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IPPOLITO</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MATILDE</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LA IACONA </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FABIO GASPARE</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hanging="35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LA PALOMENTA</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PASQUALE</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LANDRISCINA</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PAOLA</w:t>
            </w:r>
          </w:p>
        </w:tc>
        <w:tc>
          <w:tcPr>
            <w:tcW w:w="2665" w:type="dxa"/>
            <w:vAlign w:val="center"/>
          </w:tcPr>
          <w:p w:rsidR="00AD76A5" w:rsidRDefault="00AD76A5">
            <w:pPr>
              <w:widowControl w:val="0"/>
              <w:rPr>
                <w:rFonts w:ascii="Times New Roman" w:eastAsia="Times New Roman" w:hAnsi="Times New Roman" w:cs="Times New Roman"/>
                <w:b/>
                <w:sz w:val="20"/>
                <w:szCs w:val="20"/>
              </w:rPr>
            </w:pPr>
          </w:p>
        </w:tc>
        <w:tc>
          <w:tcPr>
            <w:tcW w:w="2262"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A</w:t>
            </w: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LANZONI</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LETIZIA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LAURIA</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DANIELE</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4"/>
                <w:szCs w:val="24"/>
              </w:rPr>
              <w:t>LEONDE</w:t>
            </w:r>
          </w:p>
        </w:tc>
        <w:tc>
          <w:tcPr>
            <w:tcW w:w="2160" w:type="dxa"/>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4"/>
                <w:szCs w:val="24"/>
              </w:rPr>
              <w:t>SALVATORE</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LEONE</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FRANCESCA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LO MONACO</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VIOLA</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LO PREIATO</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ANTONIO</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LUCA'</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PASQUALE</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LUCCHETTI</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GIOVANNI</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LUDOVICO</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SIMONE</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MACALUSO</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MARIELLA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MAIOLO</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CARMELA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MAIORANA</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GIUSEPPE</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MALLAMACI</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CATERINA</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MANCIOCCHI</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MONICA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MANGIAROTTI</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MARINA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MANTEGAZZINI</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ALICE</w:t>
            </w:r>
          </w:p>
        </w:tc>
        <w:tc>
          <w:tcPr>
            <w:tcW w:w="2665" w:type="dxa"/>
            <w:vAlign w:val="center"/>
          </w:tcPr>
          <w:p w:rsidR="00AD76A5" w:rsidRDefault="00AD76A5">
            <w:pPr>
              <w:widowControl w:val="0"/>
              <w:rPr>
                <w:rFonts w:ascii="Times New Roman" w:eastAsia="Times New Roman" w:hAnsi="Times New Roman" w:cs="Times New Roman"/>
                <w:b/>
                <w:sz w:val="20"/>
                <w:szCs w:val="20"/>
              </w:rPr>
            </w:pPr>
          </w:p>
        </w:tc>
        <w:tc>
          <w:tcPr>
            <w:tcW w:w="2262"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A</w:t>
            </w: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MARAFIOTI</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GIOVANNA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MARRELLI</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ORTENSIA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MARTINO</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ANNA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MARTUCCI</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FRANCESCA</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MASTROPASQUA</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ELISABETTA</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MEUCCI</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LAURA</w:t>
            </w:r>
          </w:p>
        </w:tc>
        <w:tc>
          <w:tcPr>
            <w:tcW w:w="2665" w:type="dxa"/>
            <w:vAlign w:val="center"/>
          </w:tcPr>
          <w:p w:rsidR="00AD76A5" w:rsidRDefault="00E94F6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MIRABILE</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AUGUSTO</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MONTELLI</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ROSA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MUZZALUPO</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MARIDA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NANNI</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GIUSEPPINA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NEAGU</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ANA MARIA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NICOSIA</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BENEDETTO</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OCCHIPINTI</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AGATA CLAUDIA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PAGLIARO</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ANDREA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PALAZZO</w:t>
            </w:r>
          </w:p>
        </w:tc>
        <w:tc>
          <w:tcPr>
            <w:tcW w:w="2160" w:type="dxa"/>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BARBARA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PALMISANI</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GIULIA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PAPPALARDO</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GAETANO</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PARDO</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GIOVANNI MARIA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PARISATO</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ELENA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PARISI</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RITA EMILIA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PASETTI</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EMANUELA LOANA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PASSARINI</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VALERIA</w:t>
            </w:r>
          </w:p>
        </w:tc>
        <w:tc>
          <w:tcPr>
            <w:tcW w:w="2665" w:type="dxa"/>
            <w:vAlign w:val="center"/>
          </w:tcPr>
          <w:p w:rsidR="00AD76A5" w:rsidRDefault="00AD76A5">
            <w:pPr>
              <w:widowControl w:val="0"/>
              <w:rPr>
                <w:rFonts w:ascii="Times New Roman" w:eastAsia="Times New Roman" w:hAnsi="Times New Roman" w:cs="Times New Roman"/>
                <w:b/>
                <w:sz w:val="20"/>
                <w:szCs w:val="20"/>
              </w:rPr>
            </w:pPr>
          </w:p>
        </w:tc>
        <w:tc>
          <w:tcPr>
            <w:tcW w:w="2262"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A</w:t>
            </w: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PATTI</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LAURA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PAZZAGLIA</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ALFREDO</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PERRONE</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VALERIA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PIANA</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ILARIA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PIAZZA</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MARIA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PILLITTERI</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GILDA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PISANA</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ERMINIA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PROCACCIANTE</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BARBARA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PUGNI</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ELISA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QUATRARO</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LUCIANA</w:t>
            </w:r>
          </w:p>
        </w:tc>
        <w:tc>
          <w:tcPr>
            <w:tcW w:w="2665" w:type="dxa"/>
            <w:vAlign w:val="center"/>
          </w:tcPr>
          <w:p w:rsidR="00AD76A5" w:rsidRDefault="00AD76A5">
            <w:pPr>
              <w:widowControl w:val="0"/>
              <w:rPr>
                <w:rFonts w:ascii="Times New Roman" w:eastAsia="Times New Roman" w:hAnsi="Times New Roman" w:cs="Times New Roman"/>
                <w:b/>
                <w:sz w:val="20"/>
                <w:szCs w:val="20"/>
              </w:rPr>
            </w:pPr>
          </w:p>
        </w:tc>
        <w:tc>
          <w:tcPr>
            <w:tcW w:w="2262"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A</w:t>
            </w: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RALLO</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ELISABETTA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RASPA</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ANASTASIA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REBOLINI</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ROBERTA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RIPOLDI</w:t>
            </w:r>
          </w:p>
        </w:tc>
        <w:tc>
          <w:tcPr>
            <w:tcW w:w="2160" w:type="dxa"/>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MARCELLA</w:t>
            </w:r>
          </w:p>
        </w:tc>
        <w:tc>
          <w:tcPr>
            <w:tcW w:w="2665" w:type="dxa"/>
            <w:vAlign w:val="center"/>
          </w:tcPr>
          <w:p w:rsidR="00AD76A5" w:rsidRDefault="00AD76A5">
            <w:pPr>
              <w:widowControl w:val="0"/>
              <w:rPr>
                <w:rFonts w:ascii="Times New Roman" w:eastAsia="Times New Roman" w:hAnsi="Times New Roman" w:cs="Times New Roman"/>
                <w:b/>
                <w:sz w:val="20"/>
                <w:szCs w:val="20"/>
              </w:rPr>
            </w:pPr>
          </w:p>
        </w:tc>
        <w:tc>
          <w:tcPr>
            <w:tcW w:w="2262"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A</w:t>
            </w: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RIVELLINO</w:t>
            </w:r>
          </w:p>
        </w:tc>
        <w:tc>
          <w:tcPr>
            <w:tcW w:w="2160" w:type="dxa"/>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FRANCESCA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RIZZUTO</w:t>
            </w:r>
          </w:p>
        </w:tc>
        <w:tc>
          <w:tcPr>
            <w:tcW w:w="2160" w:type="dxa"/>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ROSALIA</w:t>
            </w:r>
          </w:p>
        </w:tc>
        <w:tc>
          <w:tcPr>
            <w:tcW w:w="2665" w:type="dxa"/>
            <w:vAlign w:val="center"/>
          </w:tcPr>
          <w:p w:rsidR="00AD76A5" w:rsidRDefault="00AD76A5">
            <w:pPr>
              <w:widowControl w:val="0"/>
              <w:rPr>
                <w:rFonts w:ascii="Times New Roman" w:eastAsia="Times New Roman" w:hAnsi="Times New Roman" w:cs="Times New Roman"/>
                <w:b/>
                <w:sz w:val="20"/>
                <w:szCs w:val="20"/>
              </w:rPr>
            </w:pPr>
          </w:p>
        </w:tc>
        <w:tc>
          <w:tcPr>
            <w:tcW w:w="2262"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A</w:t>
            </w: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ROMANO’</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FEDERICA</w:t>
            </w:r>
          </w:p>
        </w:tc>
        <w:tc>
          <w:tcPr>
            <w:tcW w:w="2665" w:type="dxa"/>
            <w:vAlign w:val="center"/>
          </w:tcPr>
          <w:p w:rsidR="00AD76A5" w:rsidRDefault="00AD76A5">
            <w:pPr>
              <w:widowControl w:val="0"/>
              <w:rPr>
                <w:rFonts w:ascii="Times New Roman" w:eastAsia="Times New Roman" w:hAnsi="Times New Roman" w:cs="Times New Roman"/>
                <w:b/>
                <w:sz w:val="20"/>
                <w:szCs w:val="20"/>
              </w:rPr>
            </w:pPr>
          </w:p>
        </w:tc>
        <w:tc>
          <w:tcPr>
            <w:tcW w:w="2262"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A</w:t>
            </w: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4"/>
                <w:szCs w:val="24"/>
              </w:rPr>
              <w:t>ROMEO</w:t>
            </w:r>
          </w:p>
        </w:tc>
        <w:tc>
          <w:tcPr>
            <w:tcW w:w="2160" w:type="dxa"/>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4"/>
                <w:szCs w:val="24"/>
              </w:rPr>
              <w:t>ROBERTO</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RUSSO</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CLAUDIA MIRELLA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SACCAGGI</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DANIELA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SACCO</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SIMONA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SALVO</w:t>
            </w:r>
          </w:p>
        </w:tc>
        <w:tc>
          <w:tcPr>
            <w:tcW w:w="2160"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MARIA CINZIA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SANTISE</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GIOVANNA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SANTOVITO</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MARIALISA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SANTOSUOSSO</w:t>
            </w:r>
          </w:p>
        </w:tc>
        <w:tc>
          <w:tcPr>
            <w:tcW w:w="2160" w:type="dxa"/>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4"/>
                <w:szCs w:val="24"/>
              </w:rPr>
              <w:t>MARCIANO</w:t>
            </w:r>
          </w:p>
        </w:tc>
        <w:tc>
          <w:tcPr>
            <w:tcW w:w="2665" w:type="dxa"/>
            <w:vAlign w:val="center"/>
          </w:tcPr>
          <w:p w:rsidR="00AD76A5" w:rsidRDefault="00AD76A5">
            <w:pPr>
              <w:widowControl w:val="0"/>
              <w:rPr>
                <w:rFonts w:ascii="Times New Roman" w:eastAsia="Times New Roman" w:hAnsi="Times New Roman" w:cs="Times New Roman"/>
                <w:b/>
                <w:sz w:val="20"/>
                <w:szCs w:val="20"/>
              </w:rPr>
            </w:pPr>
          </w:p>
        </w:tc>
        <w:tc>
          <w:tcPr>
            <w:tcW w:w="2262"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A</w:t>
            </w: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tcPr>
          <w:p w:rsidR="00AD76A5" w:rsidRDefault="00E94F6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SEBASTIANI</w:t>
            </w:r>
          </w:p>
        </w:tc>
        <w:tc>
          <w:tcPr>
            <w:tcW w:w="2160" w:type="dxa"/>
          </w:tcPr>
          <w:p w:rsidR="00AD76A5" w:rsidRDefault="00E94F6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DARIA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tcPr>
          <w:p w:rsidR="00AD76A5" w:rsidRDefault="00E94F6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SERIO</w:t>
            </w:r>
          </w:p>
        </w:tc>
        <w:tc>
          <w:tcPr>
            <w:tcW w:w="2160" w:type="dxa"/>
          </w:tcPr>
          <w:p w:rsidR="00AD76A5" w:rsidRDefault="00E94F6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ELENA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SCHIOPPA</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ENRICA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SCIUSCO</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CARLOTTA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SISI</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DINA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SPANO'</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CATERINA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STRACQUALURSI</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AURORA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TAORMINA</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LAVINIA CARMELA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bookmarkStart w:id="1" w:name="_hwuwbfivv76g" w:colFirst="0" w:colLast="0"/>
            <w:bookmarkEnd w:id="1"/>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TEDESCO</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ANNA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tcPr>
          <w:p w:rsidR="00AD76A5" w:rsidRDefault="00E94F63">
            <w:pPr>
              <w:rPr>
                <w:rFonts w:ascii="Times New Roman" w:eastAsia="Times New Roman" w:hAnsi="Times New Roman" w:cs="Times New Roman"/>
                <w:sz w:val="24"/>
                <w:szCs w:val="24"/>
              </w:rPr>
            </w:pPr>
            <w:r>
              <w:rPr>
                <w:rFonts w:ascii="Times New Roman" w:eastAsia="Times New Roman" w:hAnsi="Times New Roman" w:cs="Times New Roman"/>
                <w:sz w:val="24"/>
                <w:szCs w:val="24"/>
              </w:rPr>
              <w:t>TERZITTA</w:t>
            </w:r>
          </w:p>
        </w:tc>
        <w:tc>
          <w:tcPr>
            <w:tcW w:w="2160" w:type="dxa"/>
          </w:tcPr>
          <w:p w:rsidR="00AD76A5" w:rsidRDefault="00E94F6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AURORA</w:t>
            </w:r>
          </w:p>
        </w:tc>
        <w:tc>
          <w:tcPr>
            <w:tcW w:w="2665" w:type="dxa"/>
            <w:vAlign w:val="center"/>
          </w:tcPr>
          <w:p w:rsidR="00AD76A5" w:rsidRDefault="00AD76A5">
            <w:pPr>
              <w:widowControl w:val="0"/>
              <w:rPr>
                <w:rFonts w:ascii="Times New Roman" w:eastAsia="Times New Roman" w:hAnsi="Times New Roman" w:cs="Times New Roman"/>
                <w:b/>
                <w:sz w:val="20"/>
                <w:szCs w:val="20"/>
              </w:rPr>
            </w:pPr>
          </w:p>
        </w:tc>
        <w:tc>
          <w:tcPr>
            <w:tcW w:w="2262"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A</w:t>
            </w: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TOSI</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STEFANIA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TRABACCA</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LETIZIA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TRAVAGLINI</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LAURA</w:t>
            </w:r>
          </w:p>
        </w:tc>
        <w:tc>
          <w:tcPr>
            <w:tcW w:w="2665" w:type="dxa"/>
            <w:vAlign w:val="center"/>
          </w:tcPr>
          <w:p w:rsidR="00AD76A5" w:rsidRDefault="00AD76A5">
            <w:pPr>
              <w:widowControl w:val="0"/>
              <w:rPr>
                <w:rFonts w:ascii="Times New Roman" w:eastAsia="Times New Roman" w:hAnsi="Times New Roman" w:cs="Times New Roman"/>
                <w:b/>
                <w:sz w:val="20"/>
                <w:szCs w:val="20"/>
              </w:rPr>
            </w:pPr>
          </w:p>
        </w:tc>
        <w:tc>
          <w:tcPr>
            <w:tcW w:w="2262"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A</w:t>
            </w: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TREU</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ELENA CHIARA</w:t>
            </w:r>
          </w:p>
        </w:tc>
        <w:tc>
          <w:tcPr>
            <w:tcW w:w="2665" w:type="dxa"/>
            <w:vAlign w:val="center"/>
          </w:tcPr>
          <w:p w:rsidR="00AD76A5" w:rsidRDefault="00AD76A5">
            <w:pPr>
              <w:widowControl w:val="0"/>
              <w:rPr>
                <w:rFonts w:ascii="Times New Roman" w:eastAsia="Times New Roman" w:hAnsi="Times New Roman" w:cs="Times New Roman"/>
                <w:b/>
                <w:sz w:val="20"/>
                <w:szCs w:val="20"/>
              </w:rPr>
            </w:pPr>
          </w:p>
        </w:tc>
        <w:tc>
          <w:tcPr>
            <w:tcW w:w="2262"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A</w:t>
            </w: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TROPEANO</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PIETRO</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TUCCI</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LAURA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VAIANA</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SILVIA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VIGILANTE</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ANTONELLA</w:t>
            </w:r>
          </w:p>
        </w:tc>
        <w:tc>
          <w:tcPr>
            <w:tcW w:w="2665" w:type="dxa"/>
            <w:vAlign w:val="center"/>
          </w:tcPr>
          <w:p w:rsidR="00AD76A5" w:rsidRDefault="00AD76A5">
            <w:pPr>
              <w:widowControl w:val="0"/>
              <w:rPr>
                <w:rFonts w:ascii="Times New Roman" w:eastAsia="Times New Roman" w:hAnsi="Times New Roman" w:cs="Times New Roman"/>
                <w:b/>
                <w:sz w:val="20"/>
                <w:szCs w:val="20"/>
              </w:rPr>
            </w:pPr>
          </w:p>
        </w:tc>
        <w:tc>
          <w:tcPr>
            <w:tcW w:w="2262"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A</w:t>
            </w: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VINCENTI</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ROSSELLA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VILLANI</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FRANCESCA</w:t>
            </w:r>
          </w:p>
        </w:tc>
        <w:tc>
          <w:tcPr>
            <w:tcW w:w="2665" w:type="dxa"/>
            <w:vAlign w:val="center"/>
          </w:tcPr>
          <w:p w:rsidR="00AD76A5" w:rsidRDefault="00AD76A5">
            <w:pPr>
              <w:widowControl w:val="0"/>
              <w:rPr>
                <w:rFonts w:ascii="Times New Roman" w:eastAsia="Times New Roman" w:hAnsi="Times New Roman" w:cs="Times New Roman"/>
                <w:b/>
                <w:sz w:val="20"/>
                <w:szCs w:val="20"/>
              </w:rPr>
            </w:pPr>
          </w:p>
        </w:tc>
        <w:tc>
          <w:tcPr>
            <w:tcW w:w="2262"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A</w:t>
            </w: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ZAPPA</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DANIELE</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ZUCCHELLI</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OLIVIA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ZUCCOTTI</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ELENA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r w:rsidR="00AD76A5">
        <w:trPr>
          <w:trHeight w:val="340"/>
        </w:trPr>
        <w:tc>
          <w:tcPr>
            <w:tcW w:w="715" w:type="dxa"/>
            <w:vAlign w:val="center"/>
          </w:tcPr>
          <w:p w:rsidR="00AD76A5" w:rsidRDefault="00AD76A5">
            <w:pPr>
              <w:widowControl w:val="0"/>
              <w:numPr>
                <w:ilvl w:val="0"/>
                <w:numId w:val="5"/>
              </w:numPr>
              <w:ind w:left="397"/>
              <w:rPr>
                <w:rFonts w:ascii="Times New Roman" w:eastAsia="Times New Roman" w:hAnsi="Times New Roman" w:cs="Times New Roman"/>
                <w:sz w:val="20"/>
                <w:szCs w:val="20"/>
              </w:rPr>
            </w:pPr>
          </w:p>
        </w:tc>
        <w:tc>
          <w:tcPr>
            <w:tcW w:w="1974" w:type="dxa"/>
            <w:vAlign w:val="center"/>
          </w:tcPr>
          <w:p w:rsidR="00AD76A5" w:rsidRDefault="00E94F63">
            <w:pPr>
              <w:rPr>
                <w:rFonts w:ascii="Times New Roman" w:eastAsia="Times New Roman" w:hAnsi="Times New Roman" w:cs="Times New Roman"/>
                <w:sz w:val="20"/>
                <w:szCs w:val="20"/>
              </w:rPr>
            </w:pPr>
            <w:r>
              <w:rPr>
                <w:rFonts w:ascii="Times New Roman" w:eastAsia="Times New Roman" w:hAnsi="Times New Roman" w:cs="Times New Roman"/>
                <w:sz w:val="20"/>
                <w:szCs w:val="20"/>
              </w:rPr>
              <w:t>ZURZOLO</w:t>
            </w:r>
          </w:p>
        </w:tc>
        <w:tc>
          <w:tcPr>
            <w:tcW w:w="2160" w:type="dxa"/>
            <w:vAlign w:val="center"/>
          </w:tcPr>
          <w:p w:rsidR="00AD76A5" w:rsidRDefault="00E94F6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GIOVANNA MARIA</w:t>
            </w:r>
          </w:p>
        </w:tc>
        <w:tc>
          <w:tcPr>
            <w:tcW w:w="2665" w:type="dxa"/>
            <w:vAlign w:val="center"/>
          </w:tcPr>
          <w:p w:rsidR="00AD76A5" w:rsidRDefault="00E94F6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p>
        </w:tc>
        <w:tc>
          <w:tcPr>
            <w:tcW w:w="2262" w:type="dxa"/>
            <w:vAlign w:val="center"/>
          </w:tcPr>
          <w:p w:rsidR="00AD76A5" w:rsidRDefault="00AD76A5">
            <w:pPr>
              <w:widowControl w:val="0"/>
              <w:rPr>
                <w:rFonts w:ascii="Times New Roman" w:eastAsia="Times New Roman" w:hAnsi="Times New Roman" w:cs="Times New Roman"/>
                <w:b/>
                <w:sz w:val="20"/>
                <w:szCs w:val="20"/>
              </w:rPr>
            </w:pPr>
          </w:p>
        </w:tc>
      </w:tr>
    </w:tbl>
    <w:p w:rsidR="00AD76A5" w:rsidRDefault="00AD76A5">
      <w:pPr>
        <w:spacing w:line="240" w:lineRule="auto"/>
        <w:jc w:val="both"/>
      </w:pPr>
    </w:p>
    <w:p w:rsidR="00AD76A5" w:rsidRDefault="00E94F63">
      <w:pPr>
        <w:spacing w:line="240" w:lineRule="auto"/>
        <w:jc w:val="both"/>
      </w:pPr>
      <w:r>
        <w:t xml:space="preserve">Presente </w:t>
      </w:r>
      <w:proofErr w:type="gramStart"/>
      <w:r>
        <w:t>la  tirocinante</w:t>
      </w:r>
      <w:proofErr w:type="gramEnd"/>
      <w:r>
        <w:t xml:space="preserve"> Stradiotti Morino Anita Selene e il tirocinante Perriello Domenico</w:t>
      </w:r>
    </w:p>
    <w:p w:rsidR="00AD76A5" w:rsidRDefault="00E94F63">
      <w:pPr>
        <w:spacing w:line="240" w:lineRule="auto"/>
        <w:jc w:val="both"/>
      </w:pPr>
      <w:r>
        <w:t>Il Dirigente scolastico chiede di procedere con la verifica del numero legale. Il Prof Cardillo effettua la verifica.</w:t>
      </w:r>
    </w:p>
    <w:p w:rsidR="00AD76A5" w:rsidRDefault="00E94F63">
      <w:pPr>
        <w:pBdr>
          <w:top w:val="nil"/>
          <w:left w:val="nil"/>
          <w:bottom w:val="nil"/>
          <w:right w:val="nil"/>
          <w:between w:val="nil"/>
        </w:pBdr>
      </w:pPr>
      <w:r>
        <w:t>Constatata la presenza del numero legale, il Presidente del Collegio docenti dichiara aperta la seduta.</w:t>
      </w:r>
    </w:p>
    <w:p w:rsidR="00AD76A5" w:rsidRDefault="00E94F63">
      <w:pPr>
        <w:pBdr>
          <w:top w:val="nil"/>
          <w:left w:val="nil"/>
          <w:bottom w:val="nil"/>
          <w:right w:val="nil"/>
          <w:between w:val="nil"/>
        </w:pBdr>
      </w:pPr>
      <w:r>
        <w:t xml:space="preserve">Il Dirigente scolastico chiede al </w:t>
      </w:r>
      <w:r>
        <w:t xml:space="preserve">Collegio dei docenti di votare per l’approvazione della seguente mozione d’ordine per l’inserimento in coda del presente punto all’ordine del giorno: </w:t>
      </w:r>
      <w:r>
        <w:lastRenderedPageBreak/>
        <w:t>“</w:t>
      </w:r>
      <w:r>
        <w:rPr>
          <w:b/>
        </w:rPr>
        <w:t xml:space="preserve">Approvazione del protocollo di rete con l’istituto </w:t>
      </w:r>
      <w:proofErr w:type="spellStart"/>
      <w:r>
        <w:rPr>
          <w:b/>
        </w:rPr>
        <w:t>Tenca</w:t>
      </w:r>
      <w:proofErr w:type="spellEnd"/>
      <w:r>
        <w:rPr>
          <w:b/>
        </w:rPr>
        <w:t xml:space="preserve">, per le scuole ad </w:t>
      </w:r>
      <w:proofErr w:type="gramStart"/>
      <w:r>
        <w:rPr>
          <w:b/>
        </w:rPr>
        <w:t>indirizzo  musicale</w:t>
      </w:r>
      <w:proofErr w:type="gramEnd"/>
      <w:r>
        <w:rPr>
          <w:b/>
        </w:rPr>
        <w:t>”</w:t>
      </w:r>
    </w:p>
    <w:p w:rsidR="00AD76A5" w:rsidRDefault="00E94F63">
      <w:pPr>
        <w:pBdr>
          <w:top w:val="nil"/>
          <w:left w:val="nil"/>
          <w:bottom w:val="nil"/>
          <w:right w:val="nil"/>
          <w:between w:val="nil"/>
        </w:pBdr>
      </w:pPr>
      <w:r>
        <w:t>Si proced</w:t>
      </w:r>
      <w:r>
        <w:t>e alla votazione</w:t>
      </w:r>
    </w:p>
    <w:p w:rsidR="00AD76A5" w:rsidRDefault="00AD76A5"/>
    <w:tbl>
      <w:tblPr>
        <w:tblStyle w:val="a0"/>
        <w:tblW w:w="9029"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D76A5">
        <w:tc>
          <w:tcPr>
            <w:tcW w:w="9029" w:type="dxa"/>
            <w:shd w:val="clear" w:color="auto" w:fill="auto"/>
            <w:tcMar>
              <w:top w:w="100" w:type="dxa"/>
              <w:left w:w="100" w:type="dxa"/>
              <w:bottom w:w="100" w:type="dxa"/>
              <w:right w:w="100" w:type="dxa"/>
            </w:tcMar>
          </w:tcPr>
          <w:p w:rsidR="00AD76A5" w:rsidRDefault="00E94F63">
            <w:pPr>
              <w:widowControl w:val="0"/>
              <w:spacing w:line="240" w:lineRule="auto"/>
              <w:rPr>
                <w:b/>
              </w:rPr>
            </w:pPr>
            <w:r>
              <w:rPr>
                <w:b/>
              </w:rPr>
              <w:t>DELIBERA N. 12</w:t>
            </w:r>
          </w:p>
        </w:tc>
      </w:tr>
    </w:tbl>
    <w:p w:rsidR="00AD76A5" w:rsidRDefault="00AD76A5"/>
    <w:p w:rsidR="00AD76A5" w:rsidRDefault="00E94F63">
      <w:pPr>
        <w:jc w:val="center"/>
        <w:rPr>
          <w:b/>
        </w:rPr>
      </w:pPr>
      <w:r>
        <w:rPr>
          <w:b/>
        </w:rPr>
        <w:t>IL COLLEGIO DOCENTI</w:t>
      </w:r>
    </w:p>
    <w:p w:rsidR="00AD76A5" w:rsidRDefault="00E94F63">
      <w:pPr>
        <w:numPr>
          <w:ilvl w:val="0"/>
          <w:numId w:val="2"/>
        </w:numPr>
      </w:pPr>
      <w:r>
        <w:t>VISTA la richiesta del Dirigente Scolastico di approvare la mozione d’ordine per l’inserimento in coda del presente punto all’ordine del giorno: “Approvazione di protocollo di rete di musica “Approvazi</w:t>
      </w:r>
      <w:r>
        <w:t xml:space="preserve">one del protocollo di rete con l’istituto </w:t>
      </w:r>
      <w:proofErr w:type="spellStart"/>
      <w:r>
        <w:t>Tenca</w:t>
      </w:r>
      <w:proofErr w:type="spellEnd"/>
      <w:r>
        <w:t xml:space="preserve">, per le scuole ad </w:t>
      </w:r>
      <w:proofErr w:type="gramStart"/>
      <w:r>
        <w:t>indirizzo  musicale</w:t>
      </w:r>
      <w:proofErr w:type="gramEnd"/>
      <w:r>
        <w:t>”;</w:t>
      </w:r>
    </w:p>
    <w:p w:rsidR="00AD76A5" w:rsidRDefault="00E94F63">
      <w:pPr>
        <w:numPr>
          <w:ilvl w:val="0"/>
          <w:numId w:val="2"/>
        </w:numPr>
      </w:pPr>
      <w:r>
        <w:t>VISTO l’esito della votazione: votanti 139, contrari 0, astenuti 0</w:t>
      </w:r>
    </w:p>
    <w:p w:rsidR="00AD76A5" w:rsidRDefault="00AD76A5"/>
    <w:p w:rsidR="00AD76A5" w:rsidRDefault="00E94F63">
      <w:pPr>
        <w:jc w:val="center"/>
        <w:rPr>
          <w:b/>
        </w:rPr>
      </w:pPr>
      <w:r>
        <w:rPr>
          <w:b/>
        </w:rPr>
        <w:t>DELIBERA (N. 12), all’unanimità</w:t>
      </w:r>
    </w:p>
    <w:p w:rsidR="00AD76A5" w:rsidRDefault="00E94F63">
      <w:proofErr w:type="gramStart"/>
      <w:r>
        <w:t>di</w:t>
      </w:r>
      <w:proofErr w:type="gramEnd"/>
      <w:r>
        <w:t xml:space="preserve"> approvare la </w:t>
      </w:r>
      <w:r>
        <w:rPr>
          <w:b/>
        </w:rPr>
        <w:t>MOZIONE D’ORDINE</w:t>
      </w:r>
      <w:r>
        <w:t xml:space="preserve"> per l’inserimento in coda del presente punto all’ordine del giorno, “ Approvazione del protocollo di rete con l’istituto </w:t>
      </w:r>
      <w:proofErr w:type="spellStart"/>
      <w:r>
        <w:t>Tenca</w:t>
      </w:r>
      <w:proofErr w:type="spellEnd"/>
      <w:r>
        <w:t>, per le scuole ad indirizzo  musicale”.</w:t>
      </w:r>
    </w:p>
    <w:p w:rsidR="00AD76A5" w:rsidRDefault="00AD76A5"/>
    <w:p w:rsidR="00AD76A5" w:rsidRDefault="00E94F63">
      <w:r>
        <w:pict>
          <v:rect id="_x0000_i1025" style="width:0;height:1.5pt" o:hralign="center" o:hrstd="t" o:hr="t" fillcolor="#a0a0a0" stroked="f"/>
        </w:pict>
      </w:r>
    </w:p>
    <w:p w:rsidR="00AD76A5" w:rsidRDefault="00E94F63">
      <w:r>
        <w:t>Il Prof. Cardillo su invito del Dirigente scolastico legge i punti all’ordine del gio</w:t>
      </w:r>
      <w:r>
        <w:t>rno e apre la discussione punto per punto</w:t>
      </w:r>
    </w:p>
    <w:p w:rsidR="00AD76A5" w:rsidRDefault="00AD76A5"/>
    <w:p w:rsidR="00AD76A5" w:rsidRDefault="00AD76A5">
      <w:pPr>
        <w:pBdr>
          <w:top w:val="nil"/>
          <w:left w:val="nil"/>
          <w:bottom w:val="nil"/>
          <w:right w:val="nil"/>
          <w:between w:val="nil"/>
        </w:pBdr>
      </w:pPr>
    </w:p>
    <w:p w:rsidR="00AD76A5" w:rsidRDefault="00E94F63">
      <w:pPr>
        <w:pBdr>
          <w:top w:val="nil"/>
          <w:left w:val="nil"/>
          <w:bottom w:val="nil"/>
          <w:right w:val="nil"/>
          <w:between w:val="nil"/>
        </w:pBdr>
        <w:rPr>
          <w:b/>
        </w:rPr>
      </w:pPr>
      <w:r>
        <w:rPr>
          <w:b/>
        </w:rPr>
        <w:t>1. Criteri di nomina delle Funzioni strumentali e dei referenti;</w:t>
      </w:r>
    </w:p>
    <w:p w:rsidR="00AD76A5" w:rsidRDefault="00E94F63">
      <w:pPr>
        <w:pBdr>
          <w:top w:val="nil"/>
          <w:left w:val="nil"/>
          <w:bottom w:val="nil"/>
          <w:right w:val="nil"/>
          <w:between w:val="nil"/>
        </w:pBdr>
        <w:rPr>
          <w:b/>
        </w:rPr>
      </w:pPr>
      <w:r>
        <w:rPr>
          <w:b/>
        </w:rPr>
        <w:t>2. Modalità di accoglienza delle classi prime e orario primi giorni di scuola;</w:t>
      </w:r>
    </w:p>
    <w:p w:rsidR="00AD76A5" w:rsidRDefault="00E94F63">
      <w:pPr>
        <w:pBdr>
          <w:top w:val="nil"/>
          <w:left w:val="nil"/>
          <w:bottom w:val="nil"/>
          <w:right w:val="nil"/>
          <w:between w:val="nil"/>
        </w:pBdr>
        <w:rPr>
          <w:b/>
        </w:rPr>
      </w:pPr>
      <w:r>
        <w:rPr>
          <w:b/>
        </w:rPr>
        <w:t>3. Comunicazioni del Dirigente scolastico;</w:t>
      </w:r>
    </w:p>
    <w:p w:rsidR="00AD76A5" w:rsidRDefault="00E94F63">
      <w:pPr>
        <w:pBdr>
          <w:top w:val="nil"/>
          <w:left w:val="nil"/>
          <w:bottom w:val="nil"/>
          <w:right w:val="nil"/>
          <w:between w:val="nil"/>
        </w:pBdr>
        <w:rPr>
          <w:b/>
        </w:rPr>
      </w:pPr>
      <w:r>
        <w:rPr>
          <w:b/>
        </w:rPr>
        <w:t>4. “Approvazione di proto</w:t>
      </w:r>
      <w:r>
        <w:rPr>
          <w:b/>
        </w:rPr>
        <w:t>collo di rete di musica”.</w:t>
      </w:r>
    </w:p>
    <w:p w:rsidR="00AD76A5" w:rsidRDefault="00AD76A5"/>
    <w:p w:rsidR="00AD76A5" w:rsidRDefault="00AD76A5"/>
    <w:p w:rsidR="00AD76A5" w:rsidRDefault="00E94F63">
      <w:r>
        <w:rPr>
          <w:b/>
        </w:rPr>
        <w:t>1. Criteri di nomina delle Funzioni strumentali e dei referenti;</w:t>
      </w:r>
    </w:p>
    <w:p w:rsidR="00AD76A5" w:rsidRDefault="00E94F63">
      <w:r>
        <w:t>Il Dirigente legge e propone i criteri solitamente utilizzati in altre scuola:</w:t>
      </w:r>
    </w:p>
    <w:p w:rsidR="00AD76A5" w:rsidRDefault="00AD76A5">
      <w:pPr>
        <w:rPr>
          <w:shd w:val="clear" w:color="auto" w:fill="FF9900"/>
        </w:rPr>
      </w:pPr>
    </w:p>
    <w:p w:rsidR="00AD76A5" w:rsidRDefault="00E94F63">
      <w:pPr>
        <w:numPr>
          <w:ilvl w:val="0"/>
          <w:numId w:val="6"/>
        </w:numPr>
      </w:pPr>
      <w:r>
        <w:t>Esperienza già maturata nel ruolo;</w:t>
      </w:r>
    </w:p>
    <w:p w:rsidR="00AD76A5" w:rsidRDefault="00E94F63">
      <w:pPr>
        <w:numPr>
          <w:ilvl w:val="0"/>
          <w:numId w:val="6"/>
        </w:numPr>
      </w:pPr>
      <w:r>
        <w:t>Esperienza di collaborazione con il Dirigente sc</w:t>
      </w:r>
      <w:r>
        <w:t>olastico;</w:t>
      </w:r>
    </w:p>
    <w:p w:rsidR="00AD76A5" w:rsidRDefault="00E94F63">
      <w:pPr>
        <w:numPr>
          <w:ilvl w:val="0"/>
          <w:numId w:val="6"/>
        </w:numPr>
      </w:pPr>
      <w:r>
        <w:t>Conoscenza del contesto dell’istituzione scolastica valutabile attraverso il numero di anni di servizio prestati effettivamente nella scuola;</w:t>
      </w:r>
    </w:p>
    <w:p w:rsidR="00AD76A5" w:rsidRDefault="00E94F63">
      <w:pPr>
        <w:numPr>
          <w:ilvl w:val="0"/>
          <w:numId w:val="6"/>
        </w:numPr>
      </w:pPr>
      <w:r>
        <w:t>Competenze informatiche nell'uso delle piattaforme ministeriali;</w:t>
      </w:r>
    </w:p>
    <w:p w:rsidR="00AD76A5" w:rsidRDefault="00E94F63">
      <w:pPr>
        <w:numPr>
          <w:ilvl w:val="0"/>
          <w:numId w:val="6"/>
        </w:numPr>
      </w:pPr>
      <w:r>
        <w:t>A parità di presenza di tutti i criteri</w:t>
      </w:r>
      <w:r>
        <w:t>, si attua il principio di rotazione.</w:t>
      </w:r>
    </w:p>
    <w:p w:rsidR="00AD76A5" w:rsidRDefault="00AD76A5">
      <w:pPr>
        <w:ind w:left="720"/>
      </w:pPr>
    </w:p>
    <w:p w:rsidR="00AD76A5" w:rsidRDefault="00E94F63">
      <w:r>
        <w:t>Il Dirigente scolastico specifica che il punto 3 non è inteso come anzianità di servizio, ma come conoscenza del contesto specifico, la priorità va a chi ha già esperienza anche in altre scuola, e precisa che a parità di punteggio si applicherà il principi</w:t>
      </w:r>
      <w:r>
        <w:t>o di rotazione,</w:t>
      </w:r>
    </w:p>
    <w:p w:rsidR="00AD76A5" w:rsidRDefault="00E94F63">
      <w:r>
        <w:t>Il Dirigente scolastico chiede al Collegio se intende avanzare proposte alternative.</w:t>
      </w:r>
    </w:p>
    <w:p w:rsidR="00AD76A5" w:rsidRDefault="00E94F63">
      <w:pPr>
        <w:rPr>
          <w:shd w:val="clear" w:color="auto" w:fill="FF9900"/>
        </w:rPr>
      </w:pPr>
      <w:r>
        <w:t xml:space="preserve">La Prof.ssa </w:t>
      </w:r>
      <w:proofErr w:type="spellStart"/>
      <w:r>
        <w:t>Digena</w:t>
      </w:r>
      <w:proofErr w:type="spellEnd"/>
      <w:r>
        <w:t xml:space="preserve"> chiede di inserire la voce: “partecipare e aver partecipato formazione specifica e possedere competenze trasversali sulla progettazione”</w:t>
      </w:r>
      <w:r>
        <w:t xml:space="preserve"> </w:t>
      </w:r>
    </w:p>
    <w:p w:rsidR="00AD76A5" w:rsidRDefault="00E94F63">
      <w:r>
        <w:t xml:space="preserve">Il Dirigente scolastico solleva una riflessione sulla possibilità di misurare competenze quali le soft </w:t>
      </w:r>
      <w:proofErr w:type="spellStart"/>
      <w:r>
        <w:t>skills</w:t>
      </w:r>
      <w:proofErr w:type="spellEnd"/>
      <w:r>
        <w:t xml:space="preserve"> menzionate dalla docente. </w:t>
      </w:r>
    </w:p>
    <w:p w:rsidR="00AD76A5" w:rsidRDefault="00E94F63">
      <w:r>
        <w:lastRenderedPageBreak/>
        <w:t>Si riflette sulla possibilità di aggiungere la dicitura “titoli specifici nell’area” da inserire prima delle competen</w:t>
      </w:r>
      <w:r>
        <w:t>ze informatiche, e si procede con la correzione “competenze specifiche nell’area valutabile con attestato di corsi di formazione valutabili attraverso attestati ed esperienza professionale".</w:t>
      </w:r>
    </w:p>
    <w:p w:rsidR="00AD76A5" w:rsidRDefault="00E94F63">
      <w:r>
        <w:t>Il Dirigente propone di togliere l’elemento del corso formativo.</w:t>
      </w:r>
    </w:p>
    <w:p w:rsidR="00AD76A5" w:rsidRDefault="00E94F63">
      <w:r>
        <w:t xml:space="preserve">La docente </w:t>
      </w:r>
      <w:proofErr w:type="spellStart"/>
      <w:r>
        <w:t>Saccaggi</w:t>
      </w:r>
      <w:proofErr w:type="spellEnd"/>
      <w:r>
        <w:t xml:space="preserve"> sostiene che il titolo deve aver un valore.</w:t>
      </w:r>
    </w:p>
    <w:p w:rsidR="00AD76A5" w:rsidRDefault="00E94F63">
      <w:r>
        <w:t>Si decide di mantenere la valutazione dell’attestato.</w:t>
      </w:r>
    </w:p>
    <w:p w:rsidR="00AD76A5" w:rsidRDefault="00E94F63">
      <w:r>
        <w:t>Si procede alla lettura dei punti concordati, corretti e modificati.</w:t>
      </w:r>
    </w:p>
    <w:p w:rsidR="00AD76A5" w:rsidRDefault="00AD76A5"/>
    <w:p w:rsidR="00AD76A5" w:rsidRDefault="00E94F63">
      <w:pPr>
        <w:numPr>
          <w:ilvl w:val="0"/>
          <w:numId w:val="1"/>
        </w:numPr>
      </w:pPr>
      <w:r>
        <w:t>Esperienza professionale già maturata nel ruolo;</w:t>
      </w:r>
    </w:p>
    <w:p w:rsidR="00AD76A5" w:rsidRDefault="00E94F63">
      <w:pPr>
        <w:numPr>
          <w:ilvl w:val="0"/>
          <w:numId w:val="1"/>
        </w:numPr>
      </w:pPr>
      <w:r>
        <w:t>Esperienza di collaborazione con il Dirigente scolastico;</w:t>
      </w:r>
    </w:p>
    <w:p w:rsidR="00AD76A5" w:rsidRDefault="00E94F63">
      <w:pPr>
        <w:numPr>
          <w:ilvl w:val="0"/>
          <w:numId w:val="1"/>
        </w:numPr>
      </w:pPr>
      <w:r>
        <w:t>Conoscenza del contesto dell'istituzione scolastica valutabile attraverso il numero di anni di servizio prestati effettivamente nella scuola;</w:t>
      </w:r>
    </w:p>
    <w:p w:rsidR="00AD76A5" w:rsidRDefault="00E94F63">
      <w:pPr>
        <w:numPr>
          <w:ilvl w:val="0"/>
          <w:numId w:val="1"/>
        </w:numPr>
      </w:pPr>
      <w:r>
        <w:t>Competenze specifiche nell’area della F.S. valutabili at</w:t>
      </w:r>
      <w:r>
        <w:t>traverso attestati di formazione;</w:t>
      </w:r>
    </w:p>
    <w:p w:rsidR="00AD76A5" w:rsidRDefault="00E94F63">
      <w:pPr>
        <w:numPr>
          <w:ilvl w:val="0"/>
          <w:numId w:val="1"/>
        </w:numPr>
      </w:pPr>
      <w:r>
        <w:t xml:space="preserve">Competenze informatiche nell'uso delle piattaforme </w:t>
      </w:r>
      <w:proofErr w:type="spellStart"/>
      <w:r>
        <w:t>ministerial</w:t>
      </w:r>
      <w:proofErr w:type="spellEnd"/>
      <w:r>
        <w:t xml:space="preserve"> valutabili attraverso attestati di formazione e/o esperienza professionale;</w:t>
      </w:r>
    </w:p>
    <w:p w:rsidR="00AD76A5" w:rsidRDefault="00E94F63">
      <w:pPr>
        <w:numPr>
          <w:ilvl w:val="0"/>
          <w:numId w:val="1"/>
        </w:numPr>
      </w:pPr>
      <w:r>
        <w:t>A parità di presenza di tutti i criteri, si attua il principio di rotazione.</w:t>
      </w:r>
    </w:p>
    <w:p w:rsidR="00AD76A5" w:rsidRDefault="00AD76A5"/>
    <w:p w:rsidR="00AD76A5" w:rsidRDefault="00E94F63">
      <w:r>
        <w:t>Il Co</w:t>
      </w:r>
      <w:r>
        <w:t xml:space="preserve">llegio procede alla votazione. </w:t>
      </w:r>
    </w:p>
    <w:p w:rsidR="00AD76A5" w:rsidRDefault="00AD76A5"/>
    <w:p w:rsidR="00AD76A5" w:rsidRDefault="00AD76A5"/>
    <w:tbl>
      <w:tblPr>
        <w:tblStyle w:val="a1"/>
        <w:tblW w:w="9029"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D76A5">
        <w:tc>
          <w:tcPr>
            <w:tcW w:w="9029" w:type="dxa"/>
            <w:shd w:val="clear" w:color="auto" w:fill="auto"/>
            <w:tcMar>
              <w:top w:w="100" w:type="dxa"/>
              <w:left w:w="100" w:type="dxa"/>
              <w:bottom w:w="100" w:type="dxa"/>
              <w:right w:w="100" w:type="dxa"/>
            </w:tcMar>
          </w:tcPr>
          <w:p w:rsidR="00AD76A5" w:rsidRDefault="00E94F63">
            <w:pPr>
              <w:widowControl w:val="0"/>
              <w:spacing w:line="240" w:lineRule="auto"/>
              <w:rPr>
                <w:b/>
              </w:rPr>
            </w:pPr>
            <w:r>
              <w:rPr>
                <w:b/>
              </w:rPr>
              <w:t>DELIBERA N. 13</w:t>
            </w:r>
          </w:p>
        </w:tc>
      </w:tr>
    </w:tbl>
    <w:p w:rsidR="00AD76A5" w:rsidRDefault="00AD76A5"/>
    <w:p w:rsidR="00AD76A5" w:rsidRDefault="00E94F63">
      <w:pPr>
        <w:jc w:val="center"/>
        <w:rPr>
          <w:b/>
        </w:rPr>
      </w:pPr>
      <w:r>
        <w:rPr>
          <w:b/>
        </w:rPr>
        <w:t xml:space="preserve">IL COLLEGIO DOCENTI </w:t>
      </w:r>
    </w:p>
    <w:p w:rsidR="00AD76A5" w:rsidRDefault="00E94F63">
      <w:pPr>
        <w:ind w:left="720"/>
      </w:pPr>
      <w:r>
        <w:t>VISTE le proposte,</w:t>
      </w:r>
    </w:p>
    <w:p w:rsidR="00AD76A5" w:rsidRDefault="00E94F63">
      <w:pPr>
        <w:ind w:left="720"/>
      </w:pPr>
      <w:r>
        <w:t>VISTA la richiesta del Dirigente scolastico,</w:t>
      </w:r>
    </w:p>
    <w:p w:rsidR="00AD76A5" w:rsidRDefault="00E94F63">
      <w:pPr>
        <w:ind w:left="720"/>
      </w:pPr>
      <w:r>
        <w:t>VISTO l’esito della votazione: favorevoli 139, contrari 0, astenuti 0.</w:t>
      </w:r>
    </w:p>
    <w:p w:rsidR="00AD76A5" w:rsidRDefault="00AD76A5"/>
    <w:p w:rsidR="00AD76A5" w:rsidRDefault="00AD76A5"/>
    <w:p w:rsidR="00AD76A5" w:rsidRDefault="00E94F63">
      <w:pPr>
        <w:jc w:val="center"/>
        <w:rPr>
          <w:b/>
        </w:rPr>
      </w:pPr>
      <w:r>
        <w:rPr>
          <w:b/>
        </w:rPr>
        <w:t xml:space="preserve">DELIBERA N. 13, all’unanimità </w:t>
      </w:r>
    </w:p>
    <w:p w:rsidR="00AD76A5" w:rsidRDefault="00E94F63">
      <w:pPr>
        <w:rPr>
          <w:b/>
        </w:rPr>
      </w:pPr>
      <w:proofErr w:type="gramStart"/>
      <w:r>
        <w:rPr>
          <w:b/>
        </w:rPr>
        <w:t>i</w:t>
      </w:r>
      <w:proofErr w:type="gramEnd"/>
      <w:r>
        <w:rPr>
          <w:b/>
        </w:rPr>
        <w:t xml:space="preserve"> criteri di nomina delle Funzioni strumentali e dei referenti:</w:t>
      </w:r>
    </w:p>
    <w:p w:rsidR="00AD76A5" w:rsidRDefault="00E94F63">
      <w:pPr>
        <w:numPr>
          <w:ilvl w:val="0"/>
          <w:numId w:val="3"/>
        </w:numPr>
        <w:rPr>
          <w:b/>
        </w:rPr>
      </w:pPr>
      <w:r>
        <w:rPr>
          <w:b/>
        </w:rPr>
        <w:t>Esperienza professionale già maturata nel ruolo;</w:t>
      </w:r>
    </w:p>
    <w:p w:rsidR="00AD76A5" w:rsidRDefault="00E94F63">
      <w:pPr>
        <w:numPr>
          <w:ilvl w:val="0"/>
          <w:numId w:val="3"/>
        </w:numPr>
        <w:rPr>
          <w:b/>
        </w:rPr>
      </w:pPr>
      <w:r>
        <w:rPr>
          <w:b/>
        </w:rPr>
        <w:t>Esperienza di collaborazione con il Dirigente scolastico;</w:t>
      </w:r>
    </w:p>
    <w:p w:rsidR="00AD76A5" w:rsidRDefault="00E94F63">
      <w:pPr>
        <w:numPr>
          <w:ilvl w:val="0"/>
          <w:numId w:val="3"/>
        </w:numPr>
        <w:rPr>
          <w:b/>
        </w:rPr>
      </w:pPr>
      <w:r>
        <w:rPr>
          <w:b/>
        </w:rPr>
        <w:t>Conoscenza del contesto dell'istituzione scolastica valutabile attraverso il numero d</w:t>
      </w:r>
      <w:r>
        <w:rPr>
          <w:b/>
        </w:rPr>
        <w:t>i anni di servizio prestati effettivamente nella scuola;</w:t>
      </w:r>
    </w:p>
    <w:p w:rsidR="00AD76A5" w:rsidRDefault="00E94F63">
      <w:pPr>
        <w:numPr>
          <w:ilvl w:val="0"/>
          <w:numId w:val="3"/>
        </w:numPr>
        <w:rPr>
          <w:b/>
        </w:rPr>
      </w:pPr>
      <w:r>
        <w:rPr>
          <w:b/>
        </w:rPr>
        <w:t>Competenze specifiche nell’area della F.S. valutabili attraverso attestati di formazione;</w:t>
      </w:r>
    </w:p>
    <w:p w:rsidR="00AD76A5" w:rsidRDefault="00E94F63">
      <w:pPr>
        <w:numPr>
          <w:ilvl w:val="0"/>
          <w:numId w:val="3"/>
        </w:numPr>
        <w:rPr>
          <w:b/>
        </w:rPr>
      </w:pPr>
      <w:r>
        <w:rPr>
          <w:b/>
        </w:rPr>
        <w:t xml:space="preserve">Competenze informatiche nell'uso delle piattaforme </w:t>
      </w:r>
      <w:proofErr w:type="spellStart"/>
      <w:r>
        <w:rPr>
          <w:b/>
        </w:rPr>
        <w:t>ministerial</w:t>
      </w:r>
      <w:proofErr w:type="spellEnd"/>
      <w:r>
        <w:rPr>
          <w:b/>
        </w:rPr>
        <w:t xml:space="preserve"> valutabili attraverso attestati di formazione </w:t>
      </w:r>
      <w:r>
        <w:rPr>
          <w:b/>
        </w:rPr>
        <w:t>e/o esperienza professionale;</w:t>
      </w:r>
    </w:p>
    <w:p w:rsidR="00AD76A5" w:rsidRDefault="00E94F63">
      <w:pPr>
        <w:numPr>
          <w:ilvl w:val="0"/>
          <w:numId w:val="3"/>
        </w:numPr>
        <w:rPr>
          <w:b/>
        </w:rPr>
      </w:pPr>
      <w:r>
        <w:rPr>
          <w:b/>
        </w:rPr>
        <w:t>A parità di presenza di tutti i criteri, si attua il principio di rotazione.</w:t>
      </w:r>
    </w:p>
    <w:p w:rsidR="00AD76A5" w:rsidRDefault="00AD76A5">
      <w:pPr>
        <w:rPr>
          <w:b/>
        </w:rPr>
      </w:pPr>
    </w:p>
    <w:p w:rsidR="00AD76A5" w:rsidRDefault="00E94F63">
      <w:pPr>
        <w:rPr>
          <w:b/>
        </w:rPr>
      </w:pPr>
      <w:r>
        <w:pict>
          <v:rect id="_x0000_i1026" style="width:0;height:1.5pt" o:hralign="center" o:hrstd="t" o:hr="t" fillcolor="#a0a0a0" stroked="f"/>
        </w:pict>
      </w:r>
    </w:p>
    <w:p w:rsidR="00AD76A5" w:rsidRDefault="00AD76A5">
      <w:pPr>
        <w:rPr>
          <w:b/>
        </w:rPr>
      </w:pPr>
    </w:p>
    <w:p w:rsidR="00AD76A5" w:rsidRDefault="00E94F63">
      <w:r>
        <w:rPr>
          <w:b/>
        </w:rPr>
        <w:t xml:space="preserve">2. Modalità di accoglienza delle classi prime e orario primi giorni di scuola; </w:t>
      </w:r>
    </w:p>
    <w:p w:rsidR="00AD76A5" w:rsidRDefault="00AD76A5"/>
    <w:p w:rsidR="00AD76A5" w:rsidRDefault="00E94F63">
      <w:r>
        <w:lastRenderedPageBreak/>
        <w:t xml:space="preserve">Il Prof. Cardillo invita la Maestra </w:t>
      </w:r>
      <w:proofErr w:type="spellStart"/>
      <w:r>
        <w:t>Acierno</w:t>
      </w:r>
      <w:proofErr w:type="spellEnd"/>
      <w:r>
        <w:t xml:space="preserve"> a presentare l’orario e la modalità della scuola Primaria.</w:t>
      </w:r>
    </w:p>
    <w:p w:rsidR="00AD76A5" w:rsidRDefault="00E94F63">
      <w:r>
        <w:t xml:space="preserve">La docente </w:t>
      </w:r>
      <w:proofErr w:type="spellStart"/>
      <w:r>
        <w:t>Acierno</w:t>
      </w:r>
      <w:proofErr w:type="spellEnd"/>
      <w:r>
        <w:t xml:space="preserve"> illustra le seguenti modalità: </w:t>
      </w:r>
    </w:p>
    <w:p w:rsidR="00AD76A5" w:rsidRDefault="00E94F63">
      <w:pPr>
        <w:numPr>
          <w:ilvl w:val="0"/>
          <w:numId w:val="4"/>
        </w:numPr>
      </w:pPr>
      <w:proofErr w:type="gramStart"/>
      <w:r>
        <w:t>accoglienza</w:t>
      </w:r>
      <w:proofErr w:type="gramEnd"/>
      <w:r>
        <w:t xml:space="preserve"> delle due classi prima con genitori e bambini alle ore 9,00 con indicazioni delle classi;</w:t>
      </w:r>
    </w:p>
    <w:p w:rsidR="00AD76A5" w:rsidRDefault="00E94F63">
      <w:pPr>
        <w:numPr>
          <w:ilvl w:val="0"/>
          <w:numId w:val="4"/>
        </w:numPr>
      </w:pPr>
      <w:proofErr w:type="gramStart"/>
      <w:r>
        <w:t>saluto</w:t>
      </w:r>
      <w:proofErr w:type="gramEnd"/>
      <w:r>
        <w:t xml:space="preserve"> del Dirigente scolastico;</w:t>
      </w:r>
    </w:p>
    <w:p w:rsidR="00AD76A5" w:rsidRDefault="00E94F63">
      <w:pPr>
        <w:numPr>
          <w:ilvl w:val="0"/>
          <w:numId w:val="4"/>
        </w:numPr>
      </w:pPr>
      <w:proofErr w:type="gramStart"/>
      <w:r>
        <w:t>formate</w:t>
      </w:r>
      <w:proofErr w:type="gramEnd"/>
      <w:r>
        <w:t xml:space="preserve"> le classi,  gli alunni delle classi quinte faranno da tutor agli alunni delle prime e li accompagneranno nelle rispettive classi, senza i genitori.</w:t>
      </w:r>
    </w:p>
    <w:p w:rsidR="00AD76A5" w:rsidRDefault="00AD76A5">
      <w:pPr>
        <w:numPr>
          <w:ilvl w:val="0"/>
          <w:numId w:val="4"/>
        </w:numPr>
      </w:pPr>
    </w:p>
    <w:p w:rsidR="00AD76A5" w:rsidRDefault="00E94F63">
      <w:r>
        <w:t xml:space="preserve">Vengono in seguito letti gli orari dei primi giorni di scuola per </w:t>
      </w:r>
      <w:r>
        <w:t>tutti gli ordini e i plessi come da calendario scolastico.</w:t>
      </w:r>
    </w:p>
    <w:p w:rsidR="00AD76A5" w:rsidRDefault="00AD76A5"/>
    <w:p w:rsidR="00AD76A5" w:rsidRDefault="00E94F63">
      <w:r>
        <w:t>Il Collegio procede alla votazione del calendario condiviso.</w:t>
      </w:r>
    </w:p>
    <w:p w:rsidR="00AD76A5" w:rsidRDefault="00AD76A5"/>
    <w:tbl>
      <w:tblPr>
        <w:tblStyle w:val="a2"/>
        <w:tblW w:w="9029"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D76A5">
        <w:tc>
          <w:tcPr>
            <w:tcW w:w="9029" w:type="dxa"/>
            <w:shd w:val="clear" w:color="auto" w:fill="auto"/>
            <w:tcMar>
              <w:top w:w="100" w:type="dxa"/>
              <w:left w:w="100" w:type="dxa"/>
              <w:bottom w:w="100" w:type="dxa"/>
              <w:right w:w="100" w:type="dxa"/>
            </w:tcMar>
          </w:tcPr>
          <w:p w:rsidR="00AD76A5" w:rsidRDefault="00E94F63">
            <w:pPr>
              <w:widowControl w:val="0"/>
              <w:spacing w:line="240" w:lineRule="auto"/>
              <w:rPr>
                <w:b/>
              </w:rPr>
            </w:pPr>
            <w:r>
              <w:rPr>
                <w:b/>
              </w:rPr>
              <w:t>DELIBERA N. 14</w:t>
            </w:r>
          </w:p>
        </w:tc>
      </w:tr>
    </w:tbl>
    <w:p w:rsidR="00AD76A5" w:rsidRDefault="00AD76A5"/>
    <w:p w:rsidR="00AD76A5" w:rsidRDefault="00E94F63">
      <w:pPr>
        <w:jc w:val="center"/>
        <w:rPr>
          <w:b/>
        </w:rPr>
      </w:pPr>
      <w:r>
        <w:rPr>
          <w:b/>
        </w:rPr>
        <w:t xml:space="preserve">IL COLLEGIO DOCENTI </w:t>
      </w:r>
    </w:p>
    <w:p w:rsidR="00AD76A5" w:rsidRDefault="00E94F63">
      <w:pPr>
        <w:ind w:left="720"/>
      </w:pPr>
      <w:r>
        <w:t>VISTE le indicazioni dei docenti,</w:t>
      </w:r>
    </w:p>
    <w:p w:rsidR="00AD76A5" w:rsidRDefault="00E94F63">
      <w:pPr>
        <w:ind w:left="720"/>
      </w:pPr>
      <w:r>
        <w:t>VISTA la richiesta del Dirigente scolastico,</w:t>
      </w:r>
    </w:p>
    <w:p w:rsidR="00AD76A5" w:rsidRDefault="00E94F63">
      <w:pPr>
        <w:ind w:left="720"/>
      </w:pPr>
      <w:r>
        <w:t>VISTO l’esito della votazione: favorevoli 139, contrari 0, astenuti 0.</w:t>
      </w:r>
    </w:p>
    <w:p w:rsidR="00AD76A5" w:rsidRDefault="00AD76A5"/>
    <w:p w:rsidR="00AD76A5" w:rsidRDefault="00AD76A5"/>
    <w:p w:rsidR="00AD76A5" w:rsidRDefault="00E94F63">
      <w:pPr>
        <w:jc w:val="center"/>
        <w:rPr>
          <w:b/>
        </w:rPr>
      </w:pPr>
      <w:r>
        <w:rPr>
          <w:b/>
        </w:rPr>
        <w:t>DELIBERA N. 14, all’unanimità</w:t>
      </w:r>
    </w:p>
    <w:p w:rsidR="00AD76A5" w:rsidRDefault="00E94F63">
      <w:pPr>
        <w:jc w:val="center"/>
        <w:rPr>
          <w:b/>
        </w:rPr>
      </w:pPr>
      <w:proofErr w:type="gramStart"/>
      <w:r>
        <w:rPr>
          <w:b/>
        </w:rPr>
        <w:t>la</w:t>
      </w:r>
      <w:proofErr w:type="gramEnd"/>
      <w:r>
        <w:rPr>
          <w:b/>
        </w:rPr>
        <w:t xml:space="preserve"> modalità di accoglienza delle classi prime e l’orario primi giorni di scuola</w:t>
      </w:r>
    </w:p>
    <w:p w:rsidR="00AD76A5" w:rsidRDefault="00AD76A5"/>
    <w:p w:rsidR="00AD76A5" w:rsidRDefault="00E94F63">
      <w:r>
        <w:pict>
          <v:rect id="_x0000_i1027" style="width:0;height:1.5pt" o:hralign="center" o:hrstd="t" o:hr="t" fillcolor="#a0a0a0" stroked="f"/>
        </w:pict>
      </w:r>
    </w:p>
    <w:p w:rsidR="00AD76A5" w:rsidRDefault="00AD76A5"/>
    <w:p w:rsidR="00AD76A5" w:rsidRDefault="00E94F63">
      <w:pPr>
        <w:rPr>
          <w:b/>
        </w:rPr>
      </w:pPr>
      <w:r>
        <w:rPr>
          <w:b/>
        </w:rPr>
        <w:t>3. Comunicazione del Dirigente</w:t>
      </w:r>
    </w:p>
    <w:p w:rsidR="00AD76A5" w:rsidRDefault="00AD76A5">
      <w:pPr>
        <w:rPr>
          <w:b/>
        </w:rPr>
      </w:pPr>
    </w:p>
    <w:p w:rsidR="00AD76A5" w:rsidRDefault="00E94F63">
      <w:r>
        <w:t xml:space="preserve">Il Prof. Cardillo informa il Collegio che il 10 settembre </w:t>
      </w:r>
      <w:proofErr w:type="gramStart"/>
      <w:r>
        <w:t>2025,  i</w:t>
      </w:r>
      <w:proofErr w:type="gramEnd"/>
      <w:r>
        <w:t xml:space="preserve">  docenti della scuola Primaria avranno una riunione  di interclasse, mentre la scuola secondaria  avrà il Collegio di plesso. </w:t>
      </w:r>
    </w:p>
    <w:p w:rsidR="00AD76A5" w:rsidRDefault="00E94F63">
      <w:r>
        <w:t>Si chiede al Collegio (a causa di una seria motivazione) di mo</w:t>
      </w:r>
      <w:r>
        <w:t xml:space="preserve">dificare gli orari delle riunioni di cui </w:t>
      </w:r>
      <w:proofErr w:type="gramStart"/>
      <w:r>
        <w:t>sopra  e</w:t>
      </w:r>
      <w:proofErr w:type="gramEnd"/>
      <w:r>
        <w:t xml:space="preserve"> anticipare l’incontro della scuola Primaria alle ore 8,30 e posticipare il Collegio di plesso  della scuola Secondaria alle 12,00. I presenti concordano con la proposta.</w:t>
      </w:r>
    </w:p>
    <w:p w:rsidR="00AD76A5" w:rsidRDefault="00AD76A5"/>
    <w:p w:rsidR="00AD76A5" w:rsidRDefault="00E94F63">
      <w:r>
        <w:t xml:space="preserve">Il Primo collaboratore ricorda che </w:t>
      </w:r>
      <w:r>
        <w:t>durante il Collegio di plesso verrà comunicata l’assegnazione delle ore eccedenti di Lingua francese e di matematica. Restano ancora da assegnare le 2 ore di lingua spagnolo.</w:t>
      </w:r>
    </w:p>
    <w:p w:rsidR="00AD76A5" w:rsidRDefault="00E94F63">
      <w:r>
        <w:t xml:space="preserve">Nella riunione di plesso della scuola secondaria, saranno </w:t>
      </w:r>
      <w:proofErr w:type="gramStart"/>
      <w:r>
        <w:t>comunicati  l’orario</w:t>
      </w:r>
      <w:proofErr w:type="gramEnd"/>
      <w:r>
        <w:t xml:space="preserve"> de</w:t>
      </w:r>
      <w:r>
        <w:t>i primi giorni di scuola  e l’assegnazione degli  insegnanti di sostegno alle classi.</w:t>
      </w:r>
    </w:p>
    <w:p w:rsidR="00AD76A5" w:rsidRDefault="00E94F63">
      <w:r>
        <w:t xml:space="preserve">Il Dirigente scolastico informa che l’Ente locale ha inviato una comunicazione in cui invita a partecipare le scuole al concorso per la candidatura di Rozzano a capitale </w:t>
      </w:r>
      <w:r>
        <w:t xml:space="preserve">della cultura italiana per il 2028. Il concorso è stato prorogato al 13 di settembre 2025. </w:t>
      </w:r>
    </w:p>
    <w:p w:rsidR="00AD76A5" w:rsidRDefault="00E94F63">
      <w:r>
        <w:t xml:space="preserve">Nel dettaglio vi sono due concorsi, uno per la creazione del nome/logo dell’evento e uno per presentare proposte laboratoriali sul </w:t>
      </w:r>
      <w:proofErr w:type="gramStart"/>
      <w:r>
        <w:t>territorio..</w:t>
      </w:r>
      <w:proofErr w:type="gramEnd"/>
      <w:r>
        <w:t xml:space="preserve"> </w:t>
      </w:r>
    </w:p>
    <w:p w:rsidR="00AD76A5" w:rsidRDefault="00E94F63">
      <w:r>
        <w:lastRenderedPageBreak/>
        <w:t xml:space="preserve">La Maestra </w:t>
      </w:r>
      <w:proofErr w:type="spellStart"/>
      <w:r>
        <w:t>Schioppa</w:t>
      </w:r>
      <w:proofErr w:type="spellEnd"/>
      <w:r>
        <w:t xml:space="preserve"> riporta che bisogna compilare un Google Form, lei personalmente pensava ad una proposta di biblioteca diffusa, si possono inserire eventi/attività già fatti e il progetto deve coinvolgere il quartiere della città.</w:t>
      </w:r>
    </w:p>
    <w:p w:rsidR="00AD76A5" w:rsidRDefault="00E94F63">
      <w:r>
        <w:t>Il Dirigente dà la disponibilità per spaz</w:t>
      </w:r>
      <w:r>
        <w:t>i di programmazione presso la sede di Viale Liguria previa richiesta via mail.</w:t>
      </w:r>
    </w:p>
    <w:p w:rsidR="00AD76A5" w:rsidRDefault="00E94F63">
      <w:r>
        <w:t>Altra comunicazione riguarda il progetto ICARE, il Dirigente presenta il progetto attivo in scuola da più di 20 anni, grazie al supporto dell’ufficio scolastico la nostra scuola</w:t>
      </w:r>
      <w:r>
        <w:t xml:space="preserve"> intende diffondere queste pratiche e metodologia.</w:t>
      </w:r>
    </w:p>
    <w:p w:rsidR="00AD76A5" w:rsidRDefault="00E94F63">
      <w:r>
        <w:t xml:space="preserve">La sfida di questo momento </w:t>
      </w:r>
      <w:proofErr w:type="gramStart"/>
      <w:r>
        <w:t>è  trovare</w:t>
      </w:r>
      <w:proofErr w:type="gramEnd"/>
      <w:r>
        <w:t xml:space="preserve"> gli spazi adatti per poter attivare  il progetto anche alla scuola dell’Infanzia e alla scuola Primaria. Il Ds invita a prendere contatti con la referente Prof.ssa </w:t>
      </w:r>
      <w:proofErr w:type="spellStart"/>
      <w:r>
        <w:t>Mal</w:t>
      </w:r>
      <w:r>
        <w:t>lamaci</w:t>
      </w:r>
      <w:proofErr w:type="spellEnd"/>
      <w:r>
        <w:t xml:space="preserve">.  </w:t>
      </w:r>
    </w:p>
    <w:p w:rsidR="00AD76A5" w:rsidRDefault="00E94F63">
      <w:r>
        <w:t>Il Dirigente apre un momento dedicato alla somministrazione farmaci; Viale Liguria ha un protocollo già in essere e si potrebbe aggiungere la figura del referente di plesso, e magari qualche coordinatore, e il referente primo soccorso.</w:t>
      </w:r>
    </w:p>
    <w:p w:rsidR="00AD76A5" w:rsidRDefault="00E94F63">
      <w:r>
        <w:t xml:space="preserve">La scuola </w:t>
      </w:r>
      <w:r>
        <w:t>deve firmare il protocollo e sarebbe auspicabile avere un numero congruo di docenti che possano somministrare i farmaci salvavita.</w:t>
      </w:r>
    </w:p>
    <w:p w:rsidR="00AD76A5" w:rsidRDefault="00E94F63">
      <w:r>
        <w:t>Il Prof. Nicosia informa che nella sua classe c’è un alunno con questa esigenza, tutto il Consiglio di classe chiede di esser</w:t>
      </w:r>
      <w:r>
        <w:t>e formato.</w:t>
      </w:r>
    </w:p>
    <w:p w:rsidR="00AD76A5" w:rsidRDefault="00E94F63">
      <w:r>
        <w:t xml:space="preserve">Il Dirigente concorda </w:t>
      </w:r>
      <w:proofErr w:type="gramStart"/>
      <w:r>
        <w:t>e  ricorda</w:t>
      </w:r>
      <w:proofErr w:type="gramEnd"/>
      <w:r>
        <w:t xml:space="preserve"> la necessità di fare un Google Form per capire quali titoli abbia ogni docente e quali bisogni formativi ha la nostra scuola.</w:t>
      </w:r>
    </w:p>
    <w:p w:rsidR="00AD76A5" w:rsidRDefault="00E94F63">
      <w:r>
        <w:t xml:space="preserve">Il Dirigente invita i docenti che hanno alunni </w:t>
      </w:r>
      <w:proofErr w:type="gramStart"/>
      <w:r>
        <w:t>che  necessitano</w:t>
      </w:r>
      <w:proofErr w:type="gramEnd"/>
      <w:r>
        <w:t xml:space="preserve"> di somministrazione de</w:t>
      </w:r>
      <w:r>
        <w:t>i  farmaci a presentare i casi specifici.</w:t>
      </w:r>
    </w:p>
    <w:p w:rsidR="00AD76A5" w:rsidRDefault="00E94F63">
      <w:r>
        <w:t>Il DS informa che per quanto riguarda le autorizzazioni dei genitori, esse comprendono una manleva per tutto l’anno per le uscite sul territorio. Questo vuol dire che serve un piano per le uscite programmato e deli</w:t>
      </w:r>
      <w:r>
        <w:t xml:space="preserve">berato dal Collegio e inserito nel PTOF. </w:t>
      </w:r>
    </w:p>
    <w:p w:rsidR="00AD76A5" w:rsidRDefault="00E94F63">
      <w:r>
        <w:t xml:space="preserve">Per quanto riguarda i viaggi di istruzione, il Dirigente sottolinea che le </w:t>
      </w:r>
      <w:proofErr w:type="gramStart"/>
      <w:r>
        <w:t>proposte  devono</w:t>
      </w:r>
      <w:proofErr w:type="gramEnd"/>
      <w:r>
        <w:t xml:space="preserve"> essere il  più omogenee possibile invitando il Collegio dei docenti a fare una valutazione per classi parallele magari all</w:t>
      </w:r>
      <w:r>
        <w:t xml:space="preserve">'interno dei Dipartimenti riducendo  le destinazioni. </w:t>
      </w:r>
    </w:p>
    <w:p w:rsidR="00AD76A5" w:rsidRDefault="00E94F63">
      <w:r>
        <w:t xml:space="preserve">Le procedure prevedono nel caso si superino i 140.000 euro il ricorso ad una stazione appaltante esterna alla scuola. </w:t>
      </w:r>
    </w:p>
    <w:p w:rsidR="00AD76A5" w:rsidRDefault="00E94F63">
      <w:r>
        <w:t>Cerchiamo soluzioni più ridimensionate anche alla luce del mancato pagamento di alcune famiglie e considerare le disponibilità economiche del territorio.</w:t>
      </w:r>
    </w:p>
    <w:p w:rsidR="00AD76A5" w:rsidRDefault="00E94F63">
      <w:r>
        <w:t>La Prof.ssa Bernabei porta la propria perplessità per le uscite sul territorio da inserire nel piano u</w:t>
      </w:r>
      <w:r>
        <w:t>scite programmato da deliberare nel Collegio e da inserire nel POF, ad esempio gli “Incontro con l'autore" che avvengono nella Biblioteca Cascina Grande vengono proposti durante l’anno, così come la visione di film a tema.</w:t>
      </w:r>
    </w:p>
    <w:p w:rsidR="00AD76A5" w:rsidRDefault="00E94F63">
      <w:r>
        <w:t xml:space="preserve">Dirigente concorda rispetto alle </w:t>
      </w:r>
      <w:proofErr w:type="gramStart"/>
      <w:r>
        <w:t>uscite  che</w:t>
      </w:r>
      <w:proofErr w:type="gramEnd"/>
      <w:r>
        <w:t xml:space="preserve"> non sono programmabili, o sono eventi straordinari ma in generale avere un piano programmato strutturato e inserito nel PTOF è necessario.</w:t>
      </w:r>
    </w:p>
    <w:p w:rsidR="00AD76A5" w:rsidRDefault="00E94F63">
      <w:r>
        <w:t>La Prof.ssa Bernabei chiede come inserire l’uscita sul territorio in Biblioteca se non è definibile la da</w:t>
      </w:r>
      <w:r>
        <w:t>ta e l’orario.</w:t>
      </w:r>
    </w:p>
    <w:p w:rsidR="00AD76A5" w:rsidRDefault="00E94F63">
      <w:r>
        <w:t xml:space="preserve">Il Dirigente scolastico suggerisce di </w:t>
      </w:r>
      <w:proofErr w:type="gramStart"/>
      <w:r>
        <w:t>fare  queste</w:t>
      </w:r>
      <w:proofErr w:type="gramEnd"/>
      <w:r>
        <w:t xml:space="preserve"> proposte per classi parallele, sarà più semplice per la segreteria preparare gli incarichi.</w:t>
      </w:r>
    </w:p>
    <w:p w:rsidR="00AD76A5" w:rsidRDefault="00E94F63">
      <w:r>
        <w:t xml:space="preserve">La Maestra </w:t>
      </w:r>
      <w:proofErr w:type="spellStart"/>
      <w:r>
        <w:t>Acierno</w:t>
      </w:r>
      <w:proofErr w:type="spellEnd"/>
      <w:r>
        <w:t xml:space="preserve"> chiede di spiegare nuovamente la procedura. Il Dirigente scolastico comunica di</w:t>
      </w:r>
      <w:r>
        <w:t xml:space="preserve"> preparare un progetto unico per le uscite didattiche e viaggi di istruzione da presentare </w:t>
      </w:r>
      <w:proofErr w:type="gramStart"/>
      <w:r>
        <w:t>al  Collegio</w:t>
      </w:r>
      <w:proofErr w:type="gramEnd"/>
      <w:r>
        <w:t xml:space="preserve"> dei docenti per la relativa approvazione ed inserimento nel PTOF. </w:t>
      </w:r>
    </w:p>
    <w:p w:rsidR="00AD76A5" w:rsidRDefault="00E94F63">
      <w:r>
        <w:lastRenderedPageBreak/>
        <w:t>Il Prof. Colombo, chiede come fare per la gita dell’accoglienza delle classi prime ch</w:t>
      </w:r>
      <w:r>
        <w:t>e è imminente.  Il Dirigente comunica di preparare la proposta che verrà da lei approvata, dall’anno prossimo sarà inserita a sistema anche la gita dell’accoglienza.</w:t>
      </w:r>
    </w:p>
    <w:p w:rsidR="00AD76A5" w:rsidRDefault="00AD76A5"/>
    <w:p w:rsidR="00AD76A5" w:rsidRDefault="00E94F63">
      <w:r>
        <w:pict>
          <v:rect id="_x0000_i1028" style="width:0;height:1.5pt" o:hralign="center" o:hrstd="t" o:hr="t" fillcolor="#a0a0a0" stroked="f"/>
        </w:pict>
      </w:r>
    </w:p>
    <w:p w:rsidR="00AD76A5" w:rsidRDefault="00E94F63">
      <w:r>
        <w:rPr>
          <w:b/>
        </w:rPr>
        <w:t xml:space="preserve">4. Approvazione del protocollo di rete con l’istituto </w:t>
      </w:r>
      <w:proofErr w:type="spellStart"/>
      <w:r>
        <w:rPr>
          <w:b/>
        </w:rPr>
        <w:t>Tenca</w:t>
      </w:r>
      <w:proofErr w:type="spellEnd"/>
      <w:r>
        <w:rPr>
          <w:b/>
        </w:rPr>
        <w:t xml:space="preserve">, per le scuole ad </w:t>
      </w:r>
      <w:proofErr w:type="gramStart"/>
      <w:r>
        <w:rPr>
          <w:b/>
        </w:rPr>
        <w:t>indirizzo</w:t>
      </w:r>
      <w:r>
        <w:rPr>
          <w:b/>
        </w:rPr>
        <w:t xml:space="preserve">  musicale</w:t>
      </w:r>
      <w:proofErr w:type="gramEnd"/>
    </w:p>
    <w:p w:rsidR="00AD76A5" w:rsidRDefault="00AD76A5"/>
    <w:p w:rsidR="00AD76A5" w:rsidRDefault="00E94F63">
      <w:r>
        <w:t xml:space="preserve">Il Dirigente scolastico comunica che la scuola capofila istituto </w:t>
      </w:r>
      <w:proofErr w:type="spellStart"/>
      <w:r>
        <w:t>Tenca</w:t>
      </w:r>
      <w:proofErr w:type="spellEnd"/>
      <w:r>
        <w:t xml:space="preserve"> ha inviato l’accordo da firmare e la scadenza è il 30 settembre.</w:t>
      </w:r>
    </w:p>
    <w:p w:rsidR="00AD76A5" w:rsidRDefault="00E94F63">
      <w:r>
        <w:t xml:space="preserve">Il </w:t>
      </w:r>
      <w:proofErr w:type="spellStart"/>
      <w:r>
        <w:t>Prof.Carriero</w:t>
      </w:r>
      <w:proofErr w:type="spellEnd"/>
      <w:r>
        <w:t xml:space="preserve"> illustra la proposta del Liceo </w:t>
      </w:r>
      <w:proofErr w:type="spellStart"/>
      <w:r>
        <w:t>Tenca</w:t>
      </w:r>
      <w:proofErr w:type="spellEnd"/>
      <w:r>
        <w:t xml:space="preserve"> che si basa sull’acquisizione di metodologie e strateg</w:t>
      </w:r>
      <w:r>
        <w:t>ie basate sull'apprendimento pratico della musica nelle scuole, e puntano ad un miglioramento del percorso formativo in un'ottica di scambio di buone pratiche, progettazione di eventi comuni, orientamento in rete tra scuole musicali sul territorio.</w:t>
      </w:r>
    </w:p>
    <w:p w:rsidR="00AD76A5" w:rsidRDefault="00E94F63">
      <w:r>
        <w:t>Si proc</w:t>
      </w:r>
      <w:r>
        <w:t>ede alla votazione</w:t>
      </w:r>
    </w:p>
    <w:p w:rsidR="00AD76A5" w:rsidRDefault="00AD76A5"/>
    <w:tbl>
      <w:tblPr>
        <w:tblStyle w:val="a3"/>
        <w:tblW w:w="9029"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D76A5">
        <w:tc>
          <w:tcPr>
            <w:tcW w:w="9029" w:type="dxa"/>
            <w:shd w:val="clear" w:color="auto" w:fill="auto"/>
            <w:tcMar>
              <w:top w:w="100" w:type="dxa"/>
              <w:left w:w="100" w:type="dxa"/>
              <w:bottom w:w="100" w:type="dxa"/>
              <w:right w:w="100" w:type="dxa"/>
            </w:tcMar>
          </w:tcPr>
          <w:p w:rsidR="00AD76A5" w:rsidRDefault="00E94F63">
            <w:pPr>
              <w:widowControl w:val="0"/>
              <w:spacing w:line="240" w:lineRule="auto"/>
              <w:rPr>
                <w:b/>
              </w:rPr>
            </w:pPr>
            <w:r>
              <w:rPr>
                <w:b/>
              </w:rPr>
              <w:t>DELIBERA N. 15</w:t>
            </w:r>
          </w:p>
        </w:tc>
      </w:tr>
    </w:tbl>
    <w:p w:rsidR="00AD76A5" w:rsidRDefault="00AD76A5"/>
    <w:p w:rsidR="00AD76A5" w:rsidRDefault="00E94F63">
      <w:pPr>
        <w:jc w:val="center"/>
        <w:rPr>
          <w:b/>
        </w:rPr>
      </w:pPr>
      <w:r>
        <w:rPr>
          <w:b/>
        </w:rPr>
        <w:t xml:space="preserve">IL COLLEGIO DOCENTI </w:t>
      </w:r>
    </w:p>
    <w:p w:rsidR="00AD76A5" w:rsidRDefault="00E94F63">
      <w:pPr>
        <w:ind w:left="720"/>
      </w:pPr>
      <w:r>
        <w:t>VISTE le indicazioni dei docenti di musica,</w:t>
      </w:r>
    </w:p>
    <w:p w:rsidR="00AD76A5" w:rsidRDefault="00E94F63">
      <w:pPr>
        <w:ind w:left="720"/>
      </w:pPr>
      <w:r>
        <w:t>VISTA la richiesta del Dirigente scolastico,</w:t>
      </w:r>
    </w:p>
    <w:p w:rsidR="00AD76A5" w:rsidRDefault="00E94F63">
      <w:pPr>
        <w:ind w:left="720"/>
      </w:pPr>
      <w:r>
        <w:t>VISTO l’esito della votazione: favorevoli 139, contrari 0, astenuti 0.</w:t>
      </w:r>
    </w:p>
    <w:p w:rsidR="00AD76A5" w:rsidRDefault="00AD76A5"/>
    <w:p w:rsidR="00AD76A5" w:rsidRDefault="00E94F63">
      <w:pPr>
        <w:jc w:val="center"/>
        <w:rPr>
          <w:b/>
        </w:rPr>
      </w:pPr>
      <w:r>
        <w:rPr>
          <w:b/>
        </w:rPr>
        <w:t>DELIBERA N. 15, all’unanimità</w:t>
      </w:r>
    </w:p>
    <w:p w:rsidR="00AD76A5" w:rsidRDefault="00E94F63">
      <w:pPr>
        <w:rPr>
          <w:b/>
        </w:rPr>
      </w:pPr>
      <w:r>
        <w:rPr>
          <w:b/>
        </w:rPr>
        <w:t xml:space="preserve">Approvazione del protocollo di rete con l’istituto </w:t>
      </w:r>
      <w:proofErr w:type="spellStart"/>
      <w:r>
        <w:rPr>
          <w:b/>
        </w:rPr>
        <w:t>Tenca</w:t>
      </w:r>
      <w:proofErr w:type="spellEnd"/>
      <w:r>
        <w:rPr>
          <w:b/>
        </w:rPr>
        <w:t xml:space="preserve">, per le scuole ad </w:t>
      </w:r>
      <w:proofErr w:type="gramStart"/>
      <w:r>
        <w:rPr>
          <w:b/>
        </w:rPr>
        <w:t>indirizzo  musicale</w:t>
      </w:r>
      <w:proofErr w:type="gramEnd"/>
    </w:p>
    <w:p w:rsidR="00AD76A5" w:rsidRDefault="00AD76A5"/>
    <w:p w:rsidR="00AD76A5" w:rsidRDefault="00AD76A5"/>
    <w:p w:rsidR="00AD76A5" w:rsidRDefault="00E94F63">
      <w:r>
        <w:t>Esauriti i punti all’</w:t>
      </w:r>
      <w:proofErr w:type="spellStart"/>
      <w:r>
        <w:t>odg</w:t>
      </w:r>
      <w:proofErr w:type="spellEnd"/>
      <w:r>
        <w:t xml:space="preserve"> del giorno alle ore 15,</w:t>
      </w:r>
      <w:proofErr w:type="gramStart"/>
      <w:r>
        <w:t>45  il</w:t>
      </w:r>
      <w:proofErr w:type="gramEnd"/>
      <w:r>
        <w:t xml:space="preserve"> Dirigente scolastico dichiara la seduta conclusa.</w:t>
      </w:r>
    </w:p>
    <w:p w:rsidR="00AD76A5" w:rsidRDefault="00AD76A5"/>
    <w:p w:rsidR="00AD76A5" w:rsidRDefault="00AD76A5"/>
    <w:p w:rsidR="00AD76A5" w:rsidRDefault="00E94F63">
      <w:r>
        <w:t>Il Segretario</w:t>
      </w:r>
      <w:r>
        <w:tab/>
      </w:r>
      <w:r>
        <w:tab/>
      </w:r>
      <w:r>
        <w:tab/>
      </w:r>
      <w:r>
        <w:tab/>
      </w:r>
      <w:r>
        <w:tab/>
      </w:r>
      <w:r>
        <w:tab/>
      </w:r>
      <w:r>
        <w:tab/>
        <w:t>Il Dirigente scolastico</w:t>
      </w:r>
    </w:p>
    <w:p w:rsidR="00AD76A5" w:rsidRDefault="00AD76A5"/>
    <w:p w:rsidR="00AD76A5" w:rsidRDefault="00E94F63">
      <w:r>
        <w:t>Prof. G</w:t>
      </w:r>
      <w:r>
        <w:t>iovanni Cardillo</w:t>
      </w:r>
      <w:r>
        <w:tab/>
      </w:r>
      <w:r>
        <w:tab/>
      </w:r>
      <w:r>
        <w:tab/>
      </w:r>
      <w:r>
        <w:tab/>
      </w:r>
      <w:r>
        <w:tab/>
        <w:t>Dott.ssa Antonella Romagnolo</w:t>
      </w:r>
    </w:p>
    <w:p w:rsidR="00AD76A5" w:rsidRDefault="00AD76A5"/>
    <w:sectPr w:rsidR="00AD76A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6A2615"/>
    <w:multiLevelType w:val="multilevel"/>
    <w:tmpl w:val="4BD488F4"/>
    <w:lvl w:ilvl="0">
      <w:start w:val="1"/>
      <w:numFmt w:val="decimal"/>
      <w:lvlText w:val="%1."/>
      <w:lvlJc w:val="left"/>
      <w:pPr>
        <w:ind w:left="78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nsid w:val="2FA452AC"/>
    <w:multiLevelType w:val="multilevel"/>
    <w:tmpl w:val="D38C3B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33EB6EE4"/>
    <w:multiLevelType w:val="multilevel"/>
    <w:tmpl w:val="C07E1D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5287463C"/>
    <w:multiLevelType w:val="multilevel"/>
    <w:tmpl w:val="5114ED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65A008CB"/>
    <w:multiLevelType w:val="multilevel"/>
    <w:tmpl w:val="0FA20B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6CAD02C3"/>
    <w:multiLevelType w:val="multilevel"/>
    <w:tmpl w:val="53AE8F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6A5"/>
    <w:rsid w:val="00AD76A5"/>
    <w:rsid w:val="00E94F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8F4E28-7F6E-46B1-8C13-F41805F8A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2460</Words>
  <Characters>14025</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16453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Cardillo</dc:creator>
  <cp:lastModifiedBy>Giovanni Cardillo</cp:lastModifiedBy>
  <cp:revision>2</cp:revision>
  <dcterms:created xsi:type="dcterms:W3CDTF">2025-10-09T11:28:00Z</dcterms:created>
  <dcterms:modified xsi:type="dcterms:W3CDTF">2025-10-09T11:28:00Z</dcterms:modified>
</cp:coreProperties>
</file>